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917210524"/>
        <w:docPartObj>
          <w:docPartGallery w:val="Cover Pages"/>
          <w:docPartUnique/>
        </w:docPartObj>
      </w:sdtPr>
      <w:sdtEndPr/>
      <w:sdtContent>
        <w:p w14:paraId="4FE61903" w14:textId="77777777" w:rsidR="00B52F85" w:rsidRPr="00525892" w:rsidRDefault="00B52F85" w:rsidP="00B52F85">
          <w:pPr>
            <w:rPr>
              <w:rFonts w:ascii="Arial" w:hAnsi="Arial" w:cs="Arial"/>
            </w:rPr>
          </w:pPr>
        </w:p>
        <w:p w14:paraId="495A6527" w14:textId="77777777" w:rsidR="00B52F85" w:rsidRPr="001F1563" w:rsidRDefault="00B52F85" w:rsidP="00B52F85">
          <w:pPr>
            <w:pStyle w:val="Heading1"/>
            <w:jc w:val="both"/>
            <w:rPr>
              <w:rFonts w:ascii="Arial" w:hAnsi="Arial" w:cs="Arial"/>
              <w:color w:val="4177BD"/>
            </w:rPr>
          </w:pPr>
          <w:bookmarkStart w:id="0" w:name="_Toc273323744"/>
          <w:r w:rsidRPr="001F1563">
            <w:rPr>
              <w:rFonts w:ascii="Arial" w:hAnsi="Arial" w:cs="Arial"/>
              <w:color w:val="4177BD"/>
            </w:rPr>
            <w:t>Preface</w:t>
          </w:r>
          <w:bookmarkEnd w:id="0"/>
        </w:p>
        <w:p w14:paraId="2BE75393" w14:textId="10650C23" w:rsidR="00B52F85" w:rsidRPr="004A4CA9" w:rsidRDefault="00B52F85" w:rsidP="00B52F85">
          <w:pPr>
            <w:jc w:val="both"/>
            <w:rPr>
              <w:rFonts w:ascii="Arial" w:hAnsi="Arial" w:cs="Arial"/>
              <w:sz w:val="22"/>
              <w:szCs w:val="22"/>
            </w:rPr>
          </w:pPr>
          <w:r w:rsidRPr="39DA6261">
            <w:rPr>
              <w:rFonts w:ascii="Arial" w:hAnsi="Arial" w:cs="Arial"/>
              <w:sz w:val="22"/>
              <w:szCs w:val="22"/>
            </w:rPr>
            <w:t xml:space="preserve">An </w:t>
          </w:r>
          <w:r w:rsidRPr="39DA6261">
            <w:rPr>
              <w:rFonts w:ascii="Arial" w:hAnsi="Arial" w:cs="Arial"/>
              <w:b/>
              <w:bCs/>
              <w:sz w:val="22"/>
              <w:szCs w:val="22"/>
            </w:rPr>
            <w:t>Evaluation Plan</w:t>
          </w:r>
          <w:r w:rsidRPr="39DA6261">
            <w:rPr>
              <w:rFonts w:ascii="Arial" w:hAnsi="Arial" w:cs="Arial"/>
              <w:sz w:val="22"/>
              <w:szCs w:val="22"/>
            </w:rPr>
            <w:t xml:space="preserve"> is an essential procurement document that will outline the evaluation process and the governance framework for the evaluation committee to select the right vendor for a particular product, service or solution being procured.</w:t>
          </w:r>
        </w:p>
        <w:p w14:paraId="647DF00A"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plan will clearly outline a set of mandatory and non-mandatory requirements. It provides instructions on how the evaluation team should score vendor responses against each criterion. </w:t>
          </w:r>
        </w:p>
        <w:p w14:paraId="4E6E8DF8"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A best practice approach to evaluation will result in a transparent and fair process to identify the best system or technology for users while achieving value for money for the organisation.</w:t>
          </w:r>
        </w:p>
        <w:p w14:paraId="024930E0"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Evaluation Plan provides a baseline template that can be tailored to suit the needs of the organisation and the </w:t>
          </w:r>
          <w:r>
            <w:rPr>
              <w:rFonts w:ascii="Arial" w:hAnsi="Arial" w:cs="Arial"/>
              <w:sz w:val="22"/>
              <w:szCs w:val="22"/>
            </w:rPr>
            <w:t>system or technology</w:t>
          </w:r>
          <w:r w:rsidRPr="004A4CA9">
            <w:rPr>
              <w:rFonts w:ascii="Arial" w:hAnsi="Arial" w:cs="Arial"/>
              <w:sz w:val="22"/>
              <w:szCs w:val="22"/>
            </w:rPr>
            <w:t xml:space="preserve"> being procured.</w:t>
          </w:r>
        </w:p>
        <w:p w14:paraId="4CE4A351" w14:textId="77777777" w:rsidR="00B52F85" w:rsidRPr="006B1B59" w:rsidRDefault="00B52F85" w:rsidP="00B52F85">
          <w:pPr>
            <w:pStyle w:val="Heading1"/>
            <w:jc w:val="both"/>
            <w:rPr>
              <w:rFonts w:ascii="Arial" w:hAnsi="Arial" w:cs="Arial"/>
              <w:color w:val="4177BD"/>
            </w:rPr>
          </w:pPr>
          <w:r w:rsidRPr="006B1B59">
            <w:rPr>
              <w:rFonts w:ascii="Arial" w:hAnsi="Arial" w:cs="Arial"/>
              <w:color w:val="4177BD"/>
            </w:rPr>
            <w:t>Disclaimer</w:t>
          </w:r>
        </w:p>
        <w:p w14:paraId="7A5A3F21" w14:textId="77777777" w:rsidR="00B52F85" w:rsidRPr="004A4CA9" w:rsidRDefault="00B52F85" w:rsidP="00B52F85">
          <w:pPr>
            <w:jc w:val="both"/>
            <w:rPr>
              <w:rFonts w:ascii="Arial" w:hAnsi="Arial" w:cs="Arial"/>
            </w:rPr>
          </w:pPr>
          <w:r w:rsidRPr="004A4CA9">
            <w:rPr>
              <w:rFonts w:ascii="Arial" w:hAnsi="Arial" w:cs="Arial"/>
              <w:sz w:val="22"/>
              <w:szCs w:val="22"/>
            </w:rPr>
            <w:t xml:space="preserve">The information in this publication is provided by the Australian Digital Health Agency (the Agency) for guidance purposes.  While every effort has been made to ensure that this publication is accurate and up to date, any user should exercise independent skill and judgment before relying on it.  Further, this publication is not a substitute for independent professional advice and users external to the Agency should obtain appropriate advice relevant to their circumstances. The Agency does not make any representation or warranty about the accuracy, reliability, currency or completeness of any material contained in this publication and nothing in this publication should be considered a representation by the Commonwealth.  In publishing this information, the Agency does not warrant that the information will be used in any </w:t>
          </w:r>
          <w:proofErr w:type="gramStart"/>
          <w:r w:rsidRPr="004A4CA9">
            <w:rPr>
              <w:rFonts w:ascii="Arial" w:hAnsi="Arial" w:cs="Arial"/>
              <w:sz w:val="22"/>
              <w:szCs w:val="22"/>
            </w:rPr>
            <w:t>particular procurement</w:t>
          </w:r>
          <w:proofErr w:type="gramEnd"/>
          <w:r w:rsidRPr="004A4CA9">
            <w:rPr>
              <w:rFonts w:ascii="Arial" w:hAnsi="Arial" w:cs="Arial"/>
              <w:sz w:val="22"/>
              <w:szCs w:val="22"/>
            </w:rPr>
            <w:t xml:space="preserve"> process.  The Agency is not liable for any loss resulting from any action taken or reliance made on any information or material in this publication (including, without limitation, third party information). </w:t>
          </w:r>
        </w:p>
        <w:p w14:paraId="7334CA9F" w14:textId="77777777" w:rsidR="00B52F85" w:rsidRPr="006B1B59" w:rsidRDefault="00B52F85" w:rsidP="00B52F85">
          <w:pPr>
            <w:pStyle w:val="Heading1"/>
            <w:jc w:val="both"/>
            <w:rPr>
              <w:rFonts w:ascii="Arial" w:hAnsi="Arial" w:cs="Arial"/>
              <w:color w:val="4177BD"/>
            </w:rPr>
          </w:pPr>
          <w:r w:rsidRPr="006B1B59">
            <w:rPr>
              <w:rFonts w:ascii="Arial" w:hAnsi="Arial" w:cs="Arial"/>
              <w:color w:val="4177BD"/>
            </w:rPr>
            <w:t>Instructions for how to use this template</w:t>
          </w:r>
        </w:p>
        <w:p w14:paraId="4B4E3CDB" w14:textId="77777777" w:rsidR="00B52F85" w:rsidRPr="004A4CA9" w:rsidRDefault="00B52F85" w:rsidP="00B52F85">
          <w:pPr>
            <w:jc w:val="both"/>
            <w:rPr>
              <w:rFonts w:ascii="Arial" w:hAnsi="Arial" w:cs="Arial"/>
            </w:rPr>
          </w:pPr>
          <w:r w:rsidRPr="004A4CA9">
            <w:rPr>
              <w:rFonts w:ascii="Arial" w:hAnsi="Arial" w:cs="Arial"/>
              <w:sz w:val="22"/>
              <w:szCs w:val="22"/>
            </w:rPr>
            <w:t xml:space="preserve">Everything in </w:t>
          </w:r>
          <w:r w:rsidRPr="004A4CA9">
            <w:rPr>
              <w:rFonts w:ascii="Arial" w:hAnsi="Arial" w:cs="Arial"/>
              <w:b/>
              <w:bCs/>
              <w:color w:val="FF0000"/>
              <w:sz w:val="22"/>
              <w:szCs w:val="22"/>
            </w:rPr>
            <w:t>RED</w:t>
          </w:r>
          <w:r w:rsidRPr="004A4CA9">
            <w:rPr>
              <w:rFonts w:ascii="Arial" w:hAnsi="Arial" w:cs="Arial"/>
              <w:sz w:val="22"/>
              <w:szCs w:val="22"/>
            </w:rPr>
            <w:t xml:space="preserve"> is information for the buyer organisation’s evaluation committee (that’s you). Delete these red parts throughout the document, once completed. Anything shaded in </w:t>
          </w:r>
          <w:r w:rsidRPr="004A4CA9">
            <w:rPr>
              <w:rFonts w:ascii="Arial" w:hAnsi="Arial" w:cs="Arial"/>
              <w:b/>
              <w:bCs/>
              <w:sz w:val="22"/>
              <w:szCs w:val="22"/>
              <w:highlight w:val="yellow"/>
            </w:rPr>
            <w:t>YELLOW</w:t>
          </w:r>
          <w:r w:rsidRPr="004A4CA9">
            <w:rPr>
              <w:rFonts w:ascii="Arial" w:hAnsi="Arial" w:cs="Arial"/>
              <w:sz w:val="22"/>
              <w:szCs w:val="22"/>
            </w:rPr>
            <w:t xml:space="preserve"> is customisable. When you have completed these </w:t>
          </w:r>
          <w:r w:rsidRPr="00877F6F">
            <w:rPr>
              <w:rFonts w:ascii="Arial" w:hAnsi="Arial" w:cs="Arial"/>
              <w:sz w:val="22"/>
              <w:szCs w:val="22"/>
            </w:rPr>
            <w:t>areas,</w:t>
          </w:r>
          <w:r w:rsidRPr="004A4CA9">
            <w:rPr>
              <w:rFonts w:ascii="Arial" w:hAnsi="Arial" w:cs="Arial"/>
              <w:sz w:val="22"/>
              <w:szCs w:val="22"/>
            </w:rPr>
            <w:t xml:space="preserve"> please un-shade them.</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 box"/>
            <w:tblDescription w:val="items t check before you release your RFI"/>
          </w:tblPr>
          <w:tblGrid>
            <w:gridCol w:w="8330"/>
            <w:gridCol w:w="582"/>
          </w:tblGrid>
          <w:tr w:rsidR="00B52F85" w:rsidRPr="009559F4" w14:paraId="15257DF9" w14:textId="77777777" w:rsidTr="00D722A3">
            <w:trPr>
              <w:tblHeader/>
            </w:trPr>
            <w:tc>
              <w:tcPr>
                <w:tcW w:w="8330" w:type="dxa"/>
                <w:tcBorders>
                  <w:bottom w:val="single" w:sz="4" w:space="0" w:color="auto"/>
                </w:tcBorders>
                <w:shd w:val="clear" w:color="auto" w:fill="0B1E38"/>
              </w:tcPr>
              <w:p w14:paraId="13818A95" w14:textId="77777777" w:rsidR="00B52F85" w:rsidRPr="003A001E" w:rsidRDefault="00B52F85" w:rsidP="003E1964">
                <w:pPr>
                  <w:pStyle w:val="TableParagraph"/>
                  <w:spacing w:line="240" w:lineRule="auto"/>
                  <w:rPr>
                    <w:rFonts w:ascii="Arial" w:hAnsi="Arial" w:cs="Arial"/>
                    <w:b/>
                    <w:color w:val="FFFFFF" w:themeColor="background1"/>
                  </w:rPr>
                </w:pPr>
                <w:r w:rsidRPr="003A001E">
                  <w:rPr>
                    <w:rFonts w:ascii="Arial" w:hAnsi="Arial" w:cs="Arial"/>
                    <w:b/>
                    <w:color w:val="FFFFFF" w:themeColor="background1"/>
                  </w:rPr>
                  <w:t>Before you release your RFx…</w:t>
                </w:r>
              </w:p>
            </w:tc>
            <w:tc>
              <w:tcPr>
                <w:tcW w:w="582" w:type="dxa"/>
                <w:tcBorders>
                  <w:bottom w:val="single" w:sz="4" w:space="0" w:color="auto"/>
                </w:tcBorders>
                <w:shd w:val="clear" w:color="auto" w:fill="0B1E38"/>
              </w:tcPr>
              <w:p w14:paraId="6BAE349E" w14:textId="77777777" w:rsidR="00B52F85" w:rsidRPr="003A001E" w:rsidRDefault="00B52F85" w:rsidP="003E1964">
                <w:pPr>
                  <w:pStyle w:val="TableParagraph"/>
                  <w:spacing w:line="240" w:lineRule="auto"/>
                  <w:rPr>
                    <w:rFonts w:ascii="Arial" w:hAnsi="Arial" w:cs="Arial"/>
                    <w:b/>
                    <w:color w:val="FFFFFF" w:themeColor="background1"/>
                  </w:rPr>
                </w:pPr>
              </w:p>
            </w:tc>
          </w:tr>
          <w:tr w:rsidR="00B52F85" w14:paraId="61C3B85F" w14:textId="77777777" w:rsidTr="003E1964">
            <w:tc>
              <w:tcPr>
                <w:tcW w:w="8330" w:type="dxa"/>
                <w:tcBorders>
                  <w:top w:val="single" w:sz="4" w:space="0" w:color="auto"/>
                  <w:left w:val="single" w:sz="4" w:space="0" w:color="auto"/>
                  <w:bottom w:val="single" w:sz="4" w:space="0" w:color="auto"/>
                  <w:right w:val="single" w:sz="4" w:space="0" w:color="auto"/>
                </w:tcBorders>
              </w:tcPr>
              <w:p w14:paraId="5A5E7493"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sidRPr="003D2D87">
                  <w:rPr>
                    <w:rFonts w:ascii="Arial" w:hAnsi="Arial" w:cs="Arial"/>
                    <w:b/>
                    <w:color w:val="000000" w:themeColor="text1"/>
                  </w:rPr>
                  <w:t xml:space="preserve">Review </w:t>
                </w:r>
                <w:r>
                  <w:rPr>
                    <w:rFonts w:ascii="Arial" w:hAnsi="Arial" w:cs="Arial"/>
                    <w:b/>
                    <w:color w:val="000000" w:themeColor="text1"/>
                  </w:rPr>
                  <w:t xml:space="preserve">and customise </w:t>
                </w:r>
                <w:r w:rsidRPr="003D2D87">
                  <w:rPr>
                    <w:rFonts w:ascii="Arial" w:hAnsi="Arial" w:cs="Arial"/>
                    <w:b/>
                    <w:color w:val="000000" w:themeColor="text1"/>
                  </w:rPr>
                  <w:t xml:space="preserve">the sections in this document </w:t>
                </w:r>
                <w:r>
                  <w:rPr>
                    <w:rFonts w:ascii="Arial" w:hAnsi="Arial" w:cs="Arial"/>
                    <w:b/>
                    <w:color w:val="000000" w:themeColor="text1"/>
                  </w:rPr>
                  <w:t>highlighted</w:t>
                </w:r>
                <w:r w:rsidRPr="003D2D87">
                  <w:rPr>
                    <w:rFonts w:ascii="Arial" w:hAnsi="Arial" w:cs="Arial"/>
                    <w:b/>
                    <w:color w:val="000000" w:themeColor="text1"/>
                    <w:spacing w:val="1"/>
                  </w:rPr>
                  <w:t xml:space="preserve"> </w:t>
                </w:r>
                <w:r w:rsidRPr="003D2D87">
                  <w:rPr>
                    <w:rFonts w:ascii="Arial" w:hAnsi="Arial" w:cs="Arial"/>
                    <w:b/>
                    <w:color w:val="000000" w:themeColor="text1"/>
                    <w:spacing w:val="5"/>
                    <w:highlight w:val="yellow"/>
                  </w:rPr>
                  <w:t>YELLOW</w:t>
                </w:r>
                <w:r w:rsidRPr="003D2D87">
                  <w:rPr>
                    <w:rFonts w:ascii="Arial" w:hAnsi="Arial" w:cs="Arial"/>
                    <w:b/>
                    <w:color w:val="000000" w:themeColor="text1"/>
                    <w:spacing w:val="5"/>
                  </w:rPr>
                  <w:t>.</w:t>
                </w:r>
              </w:p>
            </w:tc>
            <w:tc>
              <w:tcPr>
                <w:tcW w:w="582" w:type="dxa"/>
                <w:tcBorders>
                  <w:top w:val="single" w:sz="4" w:space="0" w:color="auto"/>
                  <w:left w:val="single" w:sz="4" w:space="0" w:color="auto"/>
                  <w:bottom w:val="single" w:sz="4" w:space="0" w:color="auto"/>
                  <w:right w:val="single" w:sz="4" w:space="0" w:color="auto"/>
                </w:tcBorders>
              </w:tcPr>
              <w:p w14:paraId="74AB114D" w14:textId="77777777" w:rsidR="00B52F85" w:rsidRPr="0014253E" w:rsidRDefault="00B52F85" w:rsidP="003E1964">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B52F85" w14:paraId="5F3D649D" w14:textId="77777777" w:rsidTr="003E1964">
            <w:tc>
              <w:tcPr>
                <w:tcW w:w="8330" w:type="dxa"/>
                <w:tcBorders>
                  <w:top w:val="single" w:sz="4" w:space="0" w:color="auto"/>
                  <w:left w:val="single" w:sz="4" w:space="0" w:color="auto"/>
                  <w:bottom w:val="single" w:sz="4" w:space="0" w:color="auto"/>
                  <w:right w:val="single" w:sz="4" w:space="0" w:color="auto"/>
                </w:tcBorders>
              </w:tcPr>
              <w:p w14:paraId="2C850907"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sidRPr="003D2D87">
                  <w:rPr>
                    <w:rFonts w:ascii="Arial" w:hAnsi="Arial" w:cs="Arial"/>
                    <w:b/>
                    <w:color w:val="000000" w:themeColor="text1"/>
                  </w:rPr>
                  <w:t>Delete all instructions and tips</w:t>
                </w:r>
                <w:r w:rsidRPr="003D2D87">
                  <w:rPr>
                    <w:rFonts w:ascii="Arial" w:hAnsi="Arial" w:cs="Arial"/>
                    <w:b/>
                    <w:color w:val="000000" w:themeColor="text1"/>
                    <w:spacing w:val="-1"/>
                  </w:rPr>
                  <w:t xml:space="preserve"> </w:t>
                </w:r>
                <w:r w:rsidRPr="003D2D87">
                  <w:rPr>
                    <w:rFonts w:ascii="Arial" w:hAnsi="Arial" w:cs="Arial"/>
                    <w:b/>
                    <w:color w:val="000000" w:themeColor="text1"/>
                    <w:spacing w:val="2"/>
                  </w:rPr>
                  <w:t>(</w:t>
                </w:r>
                <w:r w:rsidRPr="00B010DF">
                  <w:rPr>
                    <w:rFonts w:ascii="Arial" w:hAnsi="Arial" w:cs="Arial"/>
                    <w:b/>
                    <w:color w:val="FF0000"/>
                    <w:spacing w:val="2"/>
                  </w:rPr>
                  <w:t>RED</w:t>
                </w:r>
                <w:r w:rsidRPr="003D2D87">
                  <w:rPr>
                    <w:rFonts w:ascii="Arial" w:hAnsi="Arial" w:cs="Arial"/>
                    <w:b/>
                    <w:color w:val="000000" w:themeColor="text1"/>
                    <w:spacing w:val="2"/>
                  </w:rPr>
                  <w:t>).</w:t>
                </w:r>
              </w:p>
            </w:tc>
            <w:tc>
              <w:tcPr>
                <w:tcW w:w="582" w:type="dxa"/>
                <w:tcBorders>
                  <w:top w:val="single" w:sz="4" w:space="0" w:color="auto"/>
                  <w:left w:val="single" w:sz="4" w:space="0" w:color="auto"/>
                  <w:bottom w:val="single" w:sz="4" w:space="0" w:color="auto"/>
                  <w:right w:val="single" w:sz="4" w:space="0" w:color="auto"/>
                </w:tcBorders>
              </w:tcPr>
              <w:p w14:paraId="06B81655" w14:textId="77777777" w:rsidR="00B52F85" w:rsidRPr="0014253E" w:rsidRDefault="00B52F85" w:rsidP="003E1964">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B52F85" w14:paraId="3CD7C105" w14:textId="77777777" w:rsidTr="003E1964">
            <w:tc>
              <w:tcPr>
                <w:tcW w:w="8330" w:type="dxa"/>
                <w:tcBorders>
                  <w:top w:val="single" w:sz="4" w:space="0" w:color="auto"/>
                  <w:left w:val="single" w:sz="4" w:space="0" w:color="auto"/>
                  <w:bottom w:val="single" w:sz="4" w:space="0" w:color="auto"/>
                  <w:right w:val="single" w:sz="4" w:space="0" w:color="auto"/>
                </w:tcBorders>
              </w:tcPr>
              <w:p w14:paraId="5149BB8B"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Pr>
                    <w:rFonts w:ascii="Arial" w:hAnsi="Arial" w:cs="Arial"/>
                    <w:b/>
                    <w:color w:val="000000" w:themeColor="text1"/>
                  </w:rPr>
                  <w:t>Remove</w:t>
                </w:r>
                <w:r w:rsidRPr="003D2D87">
                  <w:rPr>
                    <w:rFonts w:ascii="Arial" w:hAnsi="Arial" w:cs="Arial"/>
                    <w:b/>
                    <w:color w:val="000000" w:themeColor="text1"/>
                  </w:rPr>
                  <w:t xml:space="preserve"> the customised areas</w:t>
                </w:r>
                <w:r w:rsidRPr="003D2D87">
                  <w:rPr>
                    <w:rFonts w:ascii="Arial" w:hAnsi="Arial" w:cs="Arial"/>
                    <w:b/>
                    <w:color w:val="000000" w:themeColor="text1"/>
                    <w:spacing w:val="-1"/>
                  </w:rPr>
                  <w:t xml:space="preserve"> </w:t>
                </w:r>
                <w:r>
                  <w:rPr>
                    <w:rFonts w:ascii="Arial" w:hAnsi="Arial" w:cs="Arial"/>
                    <w:b/>
                    <w:color w:val="000000" w:themeColor="text1"/>
                    <w:spacing w:val="5"/>
                  </w:rPr>
                  <w:t xml:space="preserve">highlighted </w:t>
                </w:r>
                <w:r w:rsidRPr="003D2D87">
                  <w:rPr>
                    <w:rFonts w:ascii="Arial" w:hAnsi="Arial" w:cs="Arial"/>
                    <w:b/>
                    <w:color w:val="000000" w:themeColor="text1"/>
                    <w:spacing w:val="5"/>
                    <w:highlight w:val="yellow"/>
                  </w:rPr>
                  <w:t>YELLOW</w:t>
                </w:r>
                <w:r w:rsidRPr="003D2D87">
                  <w:rPr>
                    <w:rFonts w:ascii="Arial" w:hAnsi="Arial" w:cs="Arial"/>
                    <w:b/>
                    <w:color w:val="000000" w:themeColor="text1"/>
                    <w:spacing w:val="5"/>
                  </w:rPr>
                  <w:t>.</w:t>
                </w:r>
              </w:p>
            </w:tc>
            <w:tc>
              <w:tcPr>
                <w:tcW w:w="582" w:type="dxa"/>
                <w:tcBorders>
                  <w:top w:val="single" w:sz="4" w:space="0" w:color="auto"/>
                  <w:left w:val="single" w:sz="4" w:space="0" w:color="auto"/>
                  <w:bottom w:val="single" w:sz="4" w:space="0" w:color="auto"/>
                  <w:right w:val="single" w:sz="4" w:space="0" w:color="auto"/>
                </w:tcBorders>
              </w:tcPr>
              <w:p w14:paraId="14AC9B8A" w14:textId="77777777" w:rsidR="00B52F85" w:rsidRPr="0014253E" w:rsidRDefault="00B52F85" w:rsidP="003E1964">
                <w:pPr>
                  <w:pStyle w:val="TableParagraph"/>
                  <w:spacing w:line="240" w:lineRule="auto"/>
                  <w:rPr>
                    <w:rFonts w:ascii="Arial" w:hAnsi="Arial" w:cs="Arial"/>
                  </w:rPr>
                </w:pPr>
                <w:r w:rsidRPr="0014253E">
                  <w:rPr>
                    <w:rFonts w:ascii="Arial" w:hAnsi="Arial" w:cs="Arial"/>
                  </w:rPr>
                  <w:fldChar w:fldCharType="begin">
                    <w:ffData>
                      <w:name w:val="Check2"/>
                      <w:enabled/>
                      <w:calcOnExit w:val="0"/>
                      <w:checkBox>
                        <w:sizeAuto/>
                        <w:default w:val="0"/>
                      </w:checkBox>
                    </w:ffData>
                  </w:fldChar>
                </w:r>
                <w:r w:rsidRPr="0014253E">
                  <w:rPr>
                    <w:rFonts w:ascii="Arial" w:hAnsi="Arial" w:cs="Arial"/>
                  </w:rPr>
                  <w:instrText xml:space="preserve"> FORMCHECKBOX </w:instrText>
                </w:r>
                <w:r w:rsidRPr="0014253E">
                  <w:rPr>
                    <w:rFonts w:ascii="Arial" w:hAnsi="Arial" w:cs="Arial"/>
                  </w:rPr>
                </w:r>
                <w:r w:rsidRPr="0014253E">
                  <w:rPr>
                    <w:rFonts w:ascii="Arial" w:hAnsi="Arial" w:cs="Arial"/>
                  </w:rPr>
                  <w:fldChar w:fldCharType="separate"/>
                </w:r>
                <w:r w:rsidRPr="0014253E">
                  <w:rPr>
                    <w:rFonts w:ascii="Arial" w:hAnsi="Arial" w:cs="Arial"/>
                  </w:rPr>
                  <w:fldChar w:fldCharType="end"/>
                </w:r>
              </w:p>
            </w:tc>
          </w:tr>
          <w:tr w:rsidR="00B52F85" w14:paraId="3B3A2B0E" w14:textId="77777777" w:rsidTr="003E1964">
            <w:tc>
              <w:tcPr>
                <w:tcW w:w="8330" w:type="dxa"/>
                <w:tcBorders>
                  <w:top w:val="single" w:sz="4" w:space="0" w:color="auto"/>
                  <w:left w:val="single" w:sz="4" w:space="0" w:color="auto"/>
                  <w:bottom w:val="single" w:sz="4" w:space="0" w:color="auto"/>
                  <w:right w:val="single" w:sz="4" w:space="0" w:color="auto"/>
                </w:tcBorders>
              </w:tcPr>
              <w:p w14:paraId="3C14A606" w14:textId="77777777" w:rsidR="00B52F85" w:rsidRPr="003D2D87" w:rsidRDefault="00B52F85" w:rsidP="00B52F85">
                <w:pPr>
                  <w:pStyle w:val="TableParagraph"/>
                  <w:widowControl w:val="0"/>
                  <w:numPr>
                    <w:ilvl w:val="0"/>
                    <w:numId w:val="1"/>
                  </w:numPr>
                  <w:spacing w:line="240" w:lineRule="auto"/>
                  <w:rPr>
                    <w:rFonts w:ascii="Arial" w:hAnsi="Arial" w:cs="Arial"/>
                    <w:color w:val="000000" w:themeColor="text1"/>
                  </w:rPr>
                </w:pPr>
                <w:r w:rsidRPr="003D2D87">
                  <w:rPr>
                    <w:rFonts w:ascii="Arial" w:hAnsi="Arial" w:cs="Arial"/>
                    <w:b/>
                    <w:color w:val="000000" w:themeColor="text1"/>
                  </w:rPr>
                  <w:t>Delete</w:t>
                </w:r>
                <w:r>
                  <w:rPr>
                    <w:rFonts w:ascii="Arial" w:hAnsi="Arial" w:cs="Arial"/>
                    <w:b/>
                    <w:color w:val="000000" w:themeColor="text1"/>
                  </w:rPr>
                  <w:t xml:space="preserve"> page instructions (page 0)</w:t>
                </w:r>
                <w:r w:rsidRPr="003D2D87">
                  <w:rPr>
                    <w:rFonts w:ascii="Arial" w:hAnsi="Arial" w:cs="Arial"/>
                    <w:b/>
                    <w:color w:val="000000" w:themeColor="text1"/>
                  </w:rPr>
                  <w:t xml:space="preserve"> </w:t>
                </w:r>
              </w:p>
            </w:tc>
            <w:tc>
              <w:tcPr>
                <w:tcW w:w="582" w:type="dxa"/>
                <w:tcBorders>
                  <w:top w:val="single" w:sz="4" w:space="0" w:color="auto"/>
                  <w:left w:val="single" w:sz="4" w:space="0" w:color="auto"/>
                  <w:bottom w:val="single" w:sz="4" w:space="0" w:color="auto"/>
                  <w:right w:val="single" w:sz="4" w:space="0" w:color="auto"/>
                </w:tcBorders>
              </w:tcPr>
              <w:p w14:paraId="7F31F969" w14:textId="77777777" w:rsidR="00B52F85" w:rsidRPr="00DE0A2A" w:rsidRDefault="00B52F85" w:rsidP="003E1964">
                <w:pPr>
                  <w:pStyle w:val="TableParagraph"/>
                  <w:spacing w:line="240" w:lineRule="auto"/>
                  <w:rPr>
                    <w:rFonts w:ascii="Arial" w:hAnsi="Arial" w:cs="Arial"/>
                  </w:rPr>
                </w:pPr>
                <w:r w:rsidRPr="00DE0A2A">
                  <w:rPr>
                    <w:rFonts w:ascii="Arial" w:hAnsi="Arial" w:cs="Arial"/>
                  </w:rPr>
                  <w:fldChar w:fldCharType="begin">
                    <w:ffData>
                      <w:name w:val="Check2"/>
                      <w:enabled/>
                      <w:calcOnExit w:val="0"/>
                      <w:checkBox>
                        <w:sizeAuto/>
                        <w:default w:val="0"/>
                      </w:checkBox>
                    </w:ffData>
                  </w:fldChar>
                </w:r>
                <w:r w:rsidRPr="00DE0A2A">
                  <w:rPr>
                    <w:rFonts w:ascii="Arial" w:hAnsi="Arial" w:cs="Arial"/>
                  </w:rPr>
                  <w:instrText xml:space="preserve"> FORMCHECKBOX </w:instrText>
                </w:r>
                <w:r w:rsidRPr="00DE0A2A">
                  <w:rPr>
                    <w:rFonts w:ascii="Arial" w:hAnsi="Arial" w:cs="Arial"/>
                  </w:rPr>
                </w:r>
                <w:r w:rsidRPr="00DE0A2A">
                  <w:rPr>
                    <w:rFonts w:ascii="Arial" w:hAnsi="Arial" w:cs="Arial"/>
                  </w:rPr>
                  <w:fldChar w:fldCharType="separate"/>
                </w:r>
                <w:r w:rsidRPr="00DE0A2A">
                  <w:rPr>
                    <w:rFonts w:ascii="Arial" w:hAnsi="Arial" w:cs="Arial"/>
                  </w:rPr>
                  <w:fldChar w:fldCharType="end"/>
                </w:r>
              </w:p>
            </w:tc>
          </w:tr>
        </w:tbl>
        <w:p w14:paraId="41927FF1" w14:textId="77777777" w:rsidR="00B52F85" w:rsidRPr="00104912" w:rsidRDefault="00B52F85" w:rsidP="00B52F85">
          <w:pPr>
            <w:jc w:val="both"/>
            <w:rPr>
              <w:rFonts w:ascii="Arial" w:hAnsi="Arial" w:cs="Arial"/>
            </w:rPr>
          </w:pPr>
        </w:p>
        <w:p w14:paraId="2C4321CF" w14:textId="77777777" w:rsidR="00B52F85" w:rsidRDefault="00B52F85" w:rsidP="00B52F85">
          <w:pPr>
            <w:jc w:val="both"/>
            <w:rPr>
              <w:rFonts w:ascii="Arial" w:hAnsi="Arial" w:cs="Arial"/>
            </w:rPr>
          </w:pPr>
        </w:p>
        <w:p w14:paraId="2674D333" w14:textId="77777777" w:rsidR="00B52F85" w:rsidRDefault="00B52F85" w:rsidP="00B52F85">
          <w:pPr>
            <w:rPr>
              <w:rFonts w:ascii="Arial" w:hAnsi="Arial" w:cs="Arial"/>
            </w:rPr>
          </w:pPr>
        </w:p>
        <w:p w14:paraId="6AD70C90" w14:textId="77777777" w:rsidR="00B52F85" w:rsidRDefault="00B52F85" w:rsidP="00B52F85">
          <w:pPr>
            <w:rPr>
              <w:rFonts w:ascii="Arial" w:hAnsi="Arial" w:cs="Arial"/>
            </w:rPr>
          </w:pPr>
        </w:p>
        <w:p w14:paraId="5709E3A0" w14:textId="77777777" w:rsidR="00B52F85" w:rsidRDefault="00B52F85" w:rsidP="00B52F85">
          <w:pPr>
            <w:rPr>
              <w:rFonts w:ascii="Arial" w:hAnsi="Arial" w:cs="Arial"/>
            </w:rPr>
          </w:pPr>
        </w:p>
        <w:p w14:paraId="316E5FF2" w14:textId="77777777" w:rsidR="00B52F85" w:rsidRDefault="00B52F85" w:rsidP="00B52F85">
          <w:pPr>
            <w:rPr>
              <w:rFonts w:ascii="Arial" w:hAnsi="Arial" w:cs="Arial"/>
            </w:rPr>
          </w:pPr>
        </w:p>
        <w:p w14:paraId="72639330" w14:textId="77777777" w:rsidR="00B52F85" w:rsidRDefault="00B52F85" w:rsidP="00B52F85">
          <w:pPr>
            <w:rPr>
              <w:rFonts w:ascii="Arial" w:hAnsi="Arial" w:cs="Arial"/>
            </w:rPr>
          </w:pPr>
        </w:p>
        <w:p w14:paraId="71129531" w14:textId="77777777" w:rsidR="00B52F85" w:rsidRDefault="00B52F85" w:rsidP="00B52F85">
          <w:pPr>
            <w:rPr>
              <w:rFonts w:ascii="Arial" w:eastAsiaTheme="majorEastAsia" w:hAnsi="Arial" w:cs="Arial"/>
              <w:b/>
              <w:bCs/>
              <w:color w:val="77206D" w:themeColor="accent5" w:themeShade="BF"/>
              <w:spacing w:val="-10"/>
              <w:kern w:val="28"/>
              <w:sz w:val="72"/>
              <w:szCs w:val="72"/>
            </w:rPr>
          </w:pPr>
        </w:p>
        <w:p w14:paraId="70F26345" w14:textId="77777777" w:rsidR="00B52F85" w:rsidRPr="00647E01" w:rsidRDefault="00B52F85" w:rsidP="00B52F85">
          <w:pPr>
            <w:rPr>
              <w:rFonts w:ascii="Arial" w:eastAsiaTheme="majorEastAsia" w:hAnsi="Arial" w:cs="Arial"/>
              <w:b/>
              <w:bCs/>
              <w:color w:val="0B1E38"/>
              <w:spacing w:val="-10"/>
              <w:kern w:val="28"/>
              <w:sz w:val="72"/>
              <w:szCs w:val="72"/>
            </w:rPr>
          </w:pPr>
          <w:r w:rsidRPr="00647E01">
            <w:rPr>
              <w:rFonts w:ascii="Arial" w:eastAsiaTheme="majorEastAsia" w:hAnsi="Arial" w:cs="Arial"/>
              <w:b/>
              <w:bCs/>
              <w:color w:val="0B1E38"/>
              <w:spacing w:val="-10"/>
              <w:kern w:val="28"/>
              <w:sz w:val="72"/>
              <w:szCs w:val="72"/>
            </w:rPr>
            <w:t>Evaluation Plan template</w:t>
          </w:r>
        </w:p>
        <w:p w14:paraId="5AD86ABA" w14:textId="77777777" w:rsidR="00B52F85" w:rsidRPr="00647E01" w:rsidRDefault="00B52F85" w:rsidP="00B52F85">
          <w:pPr>
            <w:rPr>
              <w:rFonts w:ascii="Arial" w:eastAsiaTheme="majorEastAsia" w:hAnsi="Arial" w:cs="Arial"/>
              <w:b/>
              <w:bCs/>
              <w:color w:val="0B1E38"/>
              <w:spacing w:val="-10"/>
              <w:kern w:val="28"/>
              <w:sz w:val="40"/>
              <w:szCs w:val="40"/>
            </w:rPr>
          </w:pPr>
          <w:r w:rsidRPr="00647E01">
            <w:rPr>
              <w:rFonts w:ascii="Arial" w:eastAsiaTheme="majorEastAsia" w:hAnsi="Arial" w:cs="Arial"/>
              <w:b/>
              <w:bCs/>
              <w:color w:val="0B1E38"/>
              <w:spacing w:val="-10"/>
              <w:kern w:val="28"/>
              <w:sz w:val="40"/>
              <w:szCs w:val="40"/>
            </w:rPr>
            <w:t>Ver 1.0</w:t>
          </w:r>
        </w:p>
        <w:p w14:paraId="360C2B7D" w14:textId="77777777" w:rsidR="00B52F85" w:rsidRDefault="00B52F85">
          <w:pPr>
            <w:rPr>
              <w:rFonts w:ascii="Arial" w:eastAsiaTheme="majorEastAsia" w:hAnsi="Arial" w:cs="Arial"/>
              <w:b/>
              <w:bCs/>
              <w:color w:val="77206D" w:themeColor="accent5" w:themeShade="BF"/>
              <w:spacing w:val="-10"/>
              <w:kern w:val="28"/>
              <w:sz w:val="40"/>
              <w:szCs w:val="40"/>
            </w:rPr>
          </w:pPr>
          <w:r>
            <w:rPr>
              <w:rFonts w:ascii="Arial" w:eastAsiaTheme="majorEastAsia" w:hAnsi="Arial" w:cs="Arial"/>
              <w:b/>
              <w:bCs/>
              <w:color w:val="77206D" w:themeColor="accent5" w:themeShade="BF"/>
              <w:spacing w:val="-10"/>
              <w:kern w:val="28"/>
              <w:sz w:val="40"/>
              <w:szCs w:val="40"/>
            </w:rPr>
            <w:br w:type="page"/>
          </w:r>
        </w:p>
        <w:sdt>
          <w:sdtPr>
            <w:rPr>
              <w:rFonts w:asciiTheme="minorHAnsi" w:eastAsiaTheme="minorEastAsia" w:hAnsiTheme="minorHAnsi" w:cs="Times New Roman"/>
              <w:color w:val="auto"/>
              <w:sz w:val="22"/>
              <w:szCs w:val="22"/>
            </w:rPr>
            <w:id w:val="90489540"/>
            <w:docPartObj>
              <w:docPartGallery w:val="Table of Contents"/>
              <w:docPartUnique/>
            </w:docPartObj>
          </w:sdtPr>
          <w:sdtEndPr/>
          <w:sdtContent>
            <w:p w14:paraId="7C9AF0D1" w14:textId="77777777" w:rsidR="00B52F85" w:rsidRPr="001213BE" w:rsidRDefault="00B52F85" w:rsidP="00B52F85">
              <w:pPr>
                <w:pStyle w:val="TOCHeading"/>
                <w:rPr>
                  <w:rFonts w:ascii="Arial" w:hAnsi="Arial" w:cs="Arial"/>
                  <w:color w:val="4177BD"/>
                  <w:sz w:val="40"/>
                  <w:szCs w:val="40"/>
                </w:rPr>
              </w:pPr>
              <w:r w:rsidRPr="001213BE">
                <w:rPr>
                  <w:rFonts w:ascii="Arial" w:hAnsi="Arial" w:cs="Arial"/>
                  <w:color w:val="4177BD"/>
                  <w:sz w:val="40"/>
                  <w:szCs w:val="40"/>
                </w:rPr>
                <w:t>Contents</w:t>
              </w:r>
            </w:p>
            <w:p w14:paraId="5F156C9F" w14:textId="77777777" w:rsidR="00B52F85" w:rsidRPr="001213BE" w:rsidRDefault="00B52F85" w:rsidP="00922D6B">
              <w:pPr>
                <w:pStyle w:val="TOC1"/>
                <w:rPr>
                  <w:rStyle w:val="Hyperlink"/>
                  <w:rFonts w:asciiTheme="majorHAnsi" w:eastAsiaTheme="majorEastAsia" w:hAnsiTheme="majorHAnsi" w:cstheme="majorBidi"/>
                  <w:noProof/>
                  <w:color w:val="4177BD"/>
                  <w:sz w:val="32"/>
                  <w:szCs w:val="32"/>
                  <w:lang w:val="en-US" w:eastAsia="en-AU"/>
                </w:rPr>
              </w:pPr>
              <w:r>
                <w:rPr>
                  <w:color w:val="D86DCB"/>
                </w:rPr>
                <w:fldChar w:fldCharType="begin"/>
              </w:r>
              <w:r>
                <w:instrText>TOC \o "1-3" \z \u \h</w:instrText>
              </w:r>
              <w:r>
                <w:rPr>
                  <w:color w:val="D86DCB"/>
                </w:rPr>
                <w:fldChar w:fldCharType="separate"/>
              </w:r>
              <w:hyperlink w:anchor="_Toc273323744">
                <w:r w:rsidRPr="001213BE">
                  <w:rPr>
                    <w:rStyle w:val="Hyperlink"/>
                    <w:color w:val="4177BD"/>
                  </w:rPr>
                  <w:t>Preface</w:t>
                </w:r>
                <w:r w:rsidRPr="001213BE">
                  <w:tab/>
                </w:r>
                <w:r w:rsidRPr="001213BE">
                  <w:fldChar w:fldCharType="begin"/>
                </w:r>
                <w:r w:rsidRPr="001213BE">
                  <w:instrText>PAGEREF _Toc273323744 \h</w:instrText>
                </w:r>
                <w:r w:rsidRPr="001213BE">
                  <w:fldChar w:fldCharType="separate"/>
                </w:r>
                <w:r w:rsidRPr="001213BE">
                  <w:rPr>
                    <w:rStyle w:val="Hyperlink"/>
                    <w:color w:val="4177BD"/>
                  </w:rPr>
                  <w:t>1</w:t>
                </w:r>
                <w:r w:rsidRPr="001213BE">
                  <w:fldChar w:fldCharType="end"/>
                </w:r>
              </w:hyperlink>
            </w:p>
            <w:p w14:paraId="53F502C7" w14:textId="77777777" w:rsidR="00B52F85" w:rsidRPr="00922D6B" w:rsidRDefault="00B52F85" w:rsidP="00922D6B">
              <w:pPr>
                <w:pStyle w:val="TOC1"/>
                <w:rPr>
                  <w:rStyle w:val="Hyperlink"/>
                  <w:noProof/>
                  <w:color w:val="4177BD"/>
                  <w:lang w:eastAsia="en-AU"/>
                </w:rPr>
              </w:pPr>
              <w:hyperlink w:anchor="_Toc1172878619">
                <w:r w:rsidRPr="00922D6B">
                  <w:rPr>
                    <w:rStyle w:val="Hyperlink"/>
                    <w:color w:val="4177BD"/>
                  </w:rPr>
                  <w:t>1.</w:t>
                </w:r>
                <w:r w:rsidRPr="00922D6B">
                  <w:tab/>
                </w:r>
                <w:r w:rsidRPr="00922D6B">
                  <w:rPr>
                    <w:rStyle w:val="Hyperlink"/>
                    <w:color w:val="4177BD"/>
                  </w:rPr>
                  <w:t>Introduction</w:t>
                </w:r>
                <w:r w:rsidRPr="00922D6B">
                  <w:tab/>
                </w:r>
                <w:r w:rsidRPr="00922D6B">
                  <w:fldChar w:fldCharType="begin"/>
                </w:r>
                <w:r w:rsidRPr="00922D6B">
                  <w:instrText>PAGEREF _Toc1172878619 \h</w:instrText>
                </w:r>
                <w:r w:rsidRPr="00922D6B">
                  <w:fldChar w:fldCharType="separate"/>
                </w:r>
                <w:r w:rsidRPr="00922D6B">
                  <w:rPr>
                    <w:rStyle w:val="Hyperlink"/>
                    <w:color w:val="4177BD"/>
                  </w:rPr>
                  <w:t>4</w:t>
                </w:r>
                <w:r w:rsidRPr="00922D6B">
                  <w:fldChar w:fldCharType="end"/>
                </w:r>
              </w:hyperlink>
            </w:p>
            <w:p w14:paraId="79785F29" w14:textId="77777777" w:rsidR="00B52F85" w:rsidRDefault="00B52F85" w:rsidP="00B52F85">
              <w:pPr>
                <w:pStyle w:val="TOC2"/>
                <w:tabs>
                  <w:tab w:val="left" w:pos="660"/>
                  <w:tab w:val="right" w:leader="dot" w:pos="9015"/>
                </w:tabs>
                <w:rPr>
                  <w:rStyle w:val="Hyperlink"/>
                  <w:noProof/>
                  <w:sz w:val="28"/>
                  <w:lang w:eastAsia="en-AU"/>
                </w:rPr>
              </w:pPr>
              <w:hyperlink w:anchor="_Toc839925089">
                <w:r w:rsidRPr="0666EACC">
                  <w:rPr>
                    <w:rStyle w:val="Hyperlink"/>
                  </w:rPr>
                  <w:t>1.1</w:t>
                </w:r>
                <w:r>
                  <w:tab/>
                </w:r>
                <w:r w:rsidRPr="0666EACC">
                  <w:rPr>
                    <w:rStyle w:val="Hyperlink"/>
                  </w:rPr>
                  <w:t>Activity overview</w:t>
                </w:r>
                <w:r>
                  <w:tab/>
                </w:r>
                <w:r>
                  <w:fldChar w:fldCharType="begin"/>
                </w:r>
                <w:r>
                  <w:instrText>PAGEREF _Toc839925089 \h</w:instrText>
                </w:r>
                <w:r>
                  <w:fldChar w:fldCharType="separate"/>
                </w:r>
                <w:r w:rsidRPr="0666EACC">
                  <w:rPr>
                    <w:rStyle w:val="Hyperlink"/>
                  </w:rPr>
                  <w:t>4</w:t>
                </w:r>
                <w:r>
                  <w:fldChar w:fldCharType="end"/>
                </w:r>
              </w:hyperlink>
            </w:p>
            <w:p w14:paraId="19E7A40E" w14:textId="77777777" w:rsidR="00B52F85" w:rsidRDefault="00B52F85" w:rsidP="00B52F85">
              <w:pPr>
                <w:pStyle w:val="TOC2"/>
                <w:tabs>
                  <w:tab w:val="left" w:pos="660"/>
                  <w:tab w:val="right" w:leader="dot" w:pos="9015"/>
                </w:tabs>
                <w:rPr>
                  <w:rStyle w:val="Hyperlink"/>
                  <w:noProof/>
                  <w:lang w:eastAsia="en-AU"/>
                </w:rPr>
              </w:pPr>
              <w:hyperlink w:anchor="_Toc705417818">
                <w:r w:rsidRPr="0666EACC">
                  <w:rPr>
                    <w:rStyle w:val="Hyperlink"/>
                  </w:rPr>
                  <w:t>1.2</w:t>
                </w:r>
                <w:r>
                  <w:tab/>
                </w:r>
                <w:r w:rsidRPr="0666EACC">
                  <w:rPr>
                    <w:rStyle w:val="Hyperlink"/>
                  </w:rPr>
                  <w:t>Objectives</w:t>
                </w:r>
                <w:r>
                  <w:tab/>
                </w:r>
                <w:r>
                  <w:fldChar w:fldCharType="begin"/>
                </w:r>
                <w:r>
                  <w:instrText>PAGEREF _Toc705417818 \h</w:instrText>
                </w:r>
                <w:r>
                  <w:fldChar w:fldCharType="separate"/>
                </w:r>
                <w:r w:rsidRPr="0666EACC">
                  <w:rPr>
                    <w:rStyle w:val="Hyperlink"/>
                  </w:rPr>
                  <w:t>4</w:t>
                </w:r>
                <w:r>
                  <w:fldChar w:fldCharType="end"/>
                </w:r>
              </w:hyperlink>
            </w:p>
            <w:p w14:paraId="668D5FCF" w14:textId="77777777" w:rsidR="00B52F85" w:rsidRDefault="00B52F85" w:rsidP="00B52F85">
              <w:pPr>
                <w:pStyle w:val="TOC2"/>
                <w:tabs>
                  <w:tab w:val="left" w:pos="840"/>
                  <w:tab w:val="right" w:leader="dot" w:pos="9015"/>
                </w:tabs>
                <w:rPr>
                  <w:rStyle w:val="Hyperlink"/>
                  <w:noProof/>
                  <w:lang w:eastAsia="en-AU"/>
                </w:rPr>
              </w:pPr>
              <w:hyperlink w:anchor="_Toc1393500270">
                <w:r w:rsidRPr="0666EACC">
                  <w:rPr>
                    <w:rStyle w:val="Hyperlink"/>
                  </w:rPr>
                  <w:t>1.3</w:t>
                </w:r>
                <w:r>
                  <w:tab/>
                </w:r>
                <w:r w:rsidRPr="0666EACC">
                  <w:rPr>
                    <w:rStyle w:val="Hyperlink"/>
                  </w:rPr>
                  <w:t>Timelines</w:t>
                </w:r>
                <w:r>
                  <w:tab/>
                </w:r>
                <w:r>
                  <w:fldChar w:fldCharType="begin"/>
                </w:r>
                <w:r>
                  <w:instrText>PAGEREF _Toc1393500270 \h</w:instrText>
                </w:r>
                <w:r>
                  <w:fldChar w:fldCharType="separate"/>
                </w:r>
                <w:r w:rsidRPr="0666EACC">
                  <w:rPr>
                    <w:rStyle w:val="Hyperlink"/>
                  </w:rPr>
                  <w:t>5</w:t>
                </w:r>
                <w:r>
                  <w:fldChar w:fldCharType="end"/>
                </w:r>
              </w:hyperlink>
            </w:p>
            <w:p w14:paraId="58A18747" w14:textId="77777777" w:rsidR="00B52F85" w:rsidRDefault="00B52F85" w:rsidP="00922D6B">
              <w:pPr>
                <w:pStyle w:val="TOC1"/>
                <w:rPr>
                  <w:rStyle w:val="Hyperlink"/>
                  <w:rFonts w:eastAsiaTheme="minorEastAsia" w:cs="Times New Roman"/>
                  <w:noProof/>
                  <w:sz w:val="22"/>
                  <w:lang w:val="en-US" w:eastAsia="en-AU"/>
                </w:rPr>
              </w:pPr>
              <w:hyperlink w:anchor="_Toc503851753">
                <w:r w:rsidRPr="0666EACC">
                  <w:rPr>
                    <w:rStyle w:val="Hyperlink"/>
                  </w:rPr>
                  <w:t>2.</w:t>
                </w:r>
                <w:r>
                  <w:tab/>
                </w:r>
                <w:r w:rsidRPr="0666EACC">
                  <w:rPr>
                    <w:rStyle w:val="Hyperlink"/>
                  </w:rPr>
                  <w:t>Evaluation Governance</w:t>
                </w:r>
                <w:r>
                  <w:tab/>
                </w:r>
                <w:r>
                  <w:fldChar w:fldCharType="begin"/>
                </w:r>
                <w:r>
                  <w:instrText>PAGEREF _Toc503851753 \h</w:instrText>
                </w:r>
                <w:r>
                  <w:fldChar w:fldCharType="separate"/>
                </w:r>
                <w:r w:rsidRPr="0666EACC">
                  <w:rPr>
                    <w:rStyle w:val="Hyperlink"/>
                  </w:rPr>
                  <w:t>5</w:t>
                </w:r>
                <w:r>
                  <w:fldChar w:fldCharType="end"/>
                </w:r>
              </w:hyperlink>
            </w:p>
            <w:p w14:paraId="47CF8B08" w14:textId="77777777" w:rsidR="00B52F85" w:rsidRDefault="00B52F85" w:rsidP="00B52F85">
              <w:pPr>
                <w:pStyle w:val="TOC2"/>
                <w:tabs>
                  <w:tab w:val="left" w:pos="660"/>
                  <w:tab w:val="right" w:leader="dot" w:pos="9015"/>
                </w:tabs>
                <w:rPr>
                  <w:rStyle w:val="Hyperlink"/>
                  <w:noProof/>
                  <w:sz w:val="28"/>
                  <w:lang w:eastAsia="en-AU"/>
                </w:rPr>
              </w:pPr>
              <w:hyperlink w:anchor="_Toc327352460">
                <w:r w:rsidRPr="0666EACC">
                  <w:rPr>
                    <w:rStyle w:val="Hyperlink"/>
                  </w:rPr>
                  <w:t>2.1</w:t>
                </w:r>
                <w:r>
                  <w:tab/>
                </w:r>
                <w:r w:rsidRPr="0666EACC">
                  <w:rPr>
                    <w:rStyle w:val="Hyperlink"/>
                  </w:rPr>
                  <w:t>Evaluation Steering Committee</w:t>
                </w:r>
                <w:r>
                  <w:tab/>
                </w:r>
                <w:r>
                  <w:fldChar w:fldCharType="begin"/>
                </w:r>
                <w:r>
                  <w:instrText>PAGEREF _Toc327352460 \h</w:instrText>
                </w:r>
                <w:r>
                  <w:fldChar w:fldCharType="separate"/>
                </w:r>
                <w:r w:rsidRPr="0666EACC">
                  <w:rPr>
                    <w:rStyle w:val="Hyperlink"/>
                  </w:rPr>
                  <w:t>5</w:t>
                </w:r>
                <w:r>
                  <w:fldChar w:fldCharType="end"/>
                </w:r>
              </w:hyperlink>
            </w:p>
            <w:p w14:paraId="00157C64" w14:textId="77777777" w:rsidR="00B52F85" w:rsidRDefault="00B52F85" w:rsidP="00B52F85">
              <w:pPr>
                <w:pStyle w:val="TOC2"/>
                <w:tabs>
                  <w:tab w:val="left" w:pos="870"/>
                  <w:tab w:val="right" w:leader="dot" w:pos="9015"/>
                </w:tabs>
                <w:rPr>
                  <w:rStyle w:val="Hyperlink"/>
                  <w:noProof/>
                  <w:lang w:eastAsia="en-AU"/>
                </w:rPr>
              </w:pPr>
              <w:hyperlink w:anchor="_Toc1222286432">
                <w:r w:rsidRPr="0666EACC">
                  <w:rPr>
                    <w:rStyle w:val="Hyperlink"/>
                  </w:rPr>
                  <w:t>2.1.1</w:t>
                </w:r>
                <w:r>
                  <w:tab/>
                </w:r>
                <w:r w:rsidRPr="0666EACC">
                  <w:rPr>
                    <w:rStyle w:val="Hyperlink"/>
                  </w:rPr>
                  <w:t>Steering committee members</w:t>
                </w:r>
                <w:r>
                  <w:tab/>
                </w:r>
                <w:r>
                  <w:fldChar w:fldCharType="begin"/>
                </w:r>
                <w:r>
                  <w:instrText>PAGEREF _Toc1222286432 \h</w:instrText>
                </w:r>
                <w:r>
                  <w:fldChar w:fldCharType="separate"/>
                </w:r>
                <w:r w:rsidRPr="0666EACC">
                  <w:rPr>
                    <w:rStyle w:val="Hyperlink"/>
                  </w:rPr>
                  <w:t>6</w:t>
                </w:r>
                <w:r>
                  <w:fldChar w:fldCharType="end"/>
                </w:r>
              </w:hyperlink>
            </w:p>
            <w:p w14:paraId="5351AA92" w14:textId="77777777" w:rsidR="00B52F85" w:rsidRDefault="00B52F85" w:rsidP="00B52F85">
              <w:pPr>
                <w:pStyle w:val="TOC2"/>
                <w:tabs>
                  <w:tab w:val="left" w:pos="660"/>
                  <w:tab w:val="right" w:leader="dot" w:pos="9015"/>
                </w:tabs>
                <w:rPr>
                  <w:rStyle w:val="Hyperlink"/>
                  <w:noProof/>
                  <w:lang w:eastAsia="en-AU"/>
                </w:rPr>
              </w:pPr>
              <w:hyperlink w:anchor="_Toc129580026">
                <w:r w:rsidRPr="0666EACC">
                  <w:rPr>
                    <w:rStyle w:val="Hyperlink"/>
                  </w:rPr>
                  <w:t>2.2</w:t>
                </w:r>
                <w:r>
                  <w:tab/>
                </w:r>
                <w:r w:rsidRPr="0666EACC">
                  <w:rPr>
                    <w:rStyle w:val="Hyperlink"/>
                  </w:rPr>
                  <w:t>Evaluation committee members</w:t>
                </w:r>
                <w:r>
                  <w:tab/>
                </w:r>
                <w:r>
                  <w:fldChar w:fldCharType="begin"/>
                </w:r>
                <w:r>
                  <w:instrText>PAGEREF _Toc129580026 \h</w:instrText>
                </w:r>
                <w:r>
                  <w:fldChar w:fldCharType="separate"/>
                </w:r>
                <w:r w:rsidRPr="0666EACC">
                  <w:rPr>
                    <w:rStyle w:val="Hyperlink"/>
                  </w:rPr>
                  <w:t>6</w:t>
                </w:r>
                <w:r>
                  <w:fldChar w:fldCharType="end"/>
                </w:r>
              </w:hyperlink>
            </w:p>
            <w:p w14:paraId="7F097D40" w14:textId="77777777" w:rsidR="00B52F85" w:rsidRDefault="00B52F85" w:rsidP="00B52F85">
              <w:pPr>
                <w:pStyle w:val="TOC2"/>
                <w:tabs>
                  <w:tab w:val="left" w:pos="660"/>
                  <w:tab w:val="right" w:leader="dot" w:pos="9015"/>
                </w:tabs>
                <w:rPr>
                  <w:rStyle w:val="Hyperlink"/>
                  <w:noProof/>
                  <w:lang w:eastAsia="en-AU"/>
                </w:rPr>
              </w:pPr>
              <w:hyperlink w:anchor="_Toc1580426497">
                <w:r w:rsidRPr="0666EACC">
                  <w:rPr>
                    <w:rStyle w:val="Hyperlink"/>
                  </w:rPr>
                  <w:t>2.3</w:t>
                </w:r>
                <w:r>
                  <w:tab/>
                </w:r>
                <w:r w:rsidRPr="0666EACC">
                  <w:rPr>
                    <w:rStyle w:val="Hyperlink"/>
                  </w:rPr>
                  <w:t>Subject Matter Experts (SMEs) or advisory members</w:t>
                </w:r>
                <w:r>
                  <w:tab/>
                </w:r>
                <w:r>
                  <w:fldChar w:fldCharType="begin"/>
                </w:r>
                <w:r>
                  <w:instrText>PAGEREF _Toc1580426497 \h</w:instrText>
                </w:r>
                <w:r>
                  <w:fldChar w:fldCharType="separate"/>
                </w:r>
                <w:r w:rsidRPr="0666EACC">
                  <w:rPr>
                    <w:rStyle w:val="Hyperlink"/>
                  </w:rPr>
                  <w:t>6</w:t>
                </w:r>
                <w:r>
                  <w:fldChar w:fldCharType="end"/>
                </w:r>
              </w:hyperlink>
            </w:p>
            <w:p w14:paraId="2A170267" w14:textId="77777777" w:rsidR="00B52F85" w:rsidRDefault="00B52F85" w:rsidP="00B52F85">
              <w:pPr>
                <w:pStyle w:val="TOC2"/>
                <w:tabs>
                  <w:tab w:val="left" w:pos="660"/>
                  <w:tab w:val="right" w:leader="dot" w:pos="9015"/>
                </w:tabs>
                <w:rPr>
                  <w:rStyle w:val="Hyperlink"/>
                  <w:noProof/>
                  <w:lang w:eastAsia="en-AU"/>
                </w:rPr>
              </w:pPr>
              <w:hyperlink w:anchor="_Toc1884566446">
                <w:r w:rsidRPr="0666EACC">
                  <w:rPr>
                    <w:rStyle w:val="Hyperlink"/>
                  </w:rPr>
                  <w:t>2.4</w:t>
                </w:r>
                <w:r>
                  <w:tab/>
                </w:r>
                <w:r w:rsidRPr="0666EACC">
                  <w:rPr>
                    <w:rStyle w:val="Hyperlink"/>
                  </w:rPr>
                  <w:t>Roles and responsibilities</w:t>
                </w:r>
                <w:r>
                  <w:tab/>
                </w:r>
                <w:r>
                  <w:fldChar w:fldCharType="begin"/>
                </w:r>
                <w:r>
                  <w:instrText>PAGEREF _Toc1884566446 \h</w:instrText>
                </w:r>
                <w:r>
                  <w:fldChar w:fldCharType="separate"/>
                </w:r>
                <w:r w:rsidRPr="0666EACC">
                  <w:rPr>
                    <w:rStyle w:val="Hyperlink"/>
                  </w:rPr>
                  <w:t>7</w:t>
                </w:r>
                <w:r>
                  <w:fldChar w:fldCharType="end"/>
                </w:r>
              </w:hyperlink>
            </w:p>
            <w:p w14:paraId="4FC3F086" w14:textId="77777777" w:rsidR="00B52F85" w:rsidRDefault="00B52F85" w:rsidP="00B52F85">
              <w:pPr>
                <w:pStyle w:val="TOC2"/>
                <w:tabs>
                  <w:tab w:val="left" w:pos="660"/>
                  <w:tab w:val="right" w:leader="dot" w:pos="9015"/>
                </w:tabs>
                <w:rPr>
                  <w:rStyle w:val="Hyperlink"/>
                  <w:noProof/>
                  <w:lang w:eastAsia="en-AU"/>
                </w:rPr>
              </w:pPr>
              <w:hyperlink w:anchor="_Toc738882053">
                <w:r w:rsidRPr="0666EACC">
                  <w:rPr>
                    <w:rStyle w:val="Hyperlink"/>
                  </w:rPr>
                  <w:t>2.5</w:t>
                </w:r>
                <w:r>
                  <w:tab/>
                </w:r>
                <w:r w:rsidRPr="0666EACC">
                  <w:rPr>
                    <w:rStyle w:val="Hyperlink"/>
                  </w:rPr>
                  <w:t>Managing conflicts of interest</w:t>
                </w:r>
                <w:r>
                  <w:tab/>
                </w:r>
                <w:r>
                  <w:fldChar w:fldCharType="begin"/>
                </w:r>
                <w:r>
                  <w:instrText>PAGEREF _Toc738882053 \h</w:instrText>
                </w:r>
                <w:r>
                  <w:fldChar w:fldCharType="separate"/>
                </w:r>
                <w:r w:rsidRPr="0666EACC">
                  <w:rPr>
                    <w:rStyle w:val="Hyperlink"/>
                  </w:rPr>
                  <w:t>7</w:t>
                </w:r>
                <w:r>
                  <w:fldChar w:fldCharType="end"/>
                </w:r>
              </w:hyperlink>
            </w:p>
            <w:p w14:paraId="2AEF2CFB" w14:textId="77777777" w:rsidR="00B52F85" w:rsidRDefault="00B52F85" w:rsidP="00922D6B">
              <w:pPr>
                <w:pStyle w:val="TOC1"/>
                <w:rPr>
                  <w:rStyle w:val="Hyperlink"/>
                  <w:rFonts w:eastAsiaTheme="minorEastAsia" w:cs="Times New Roman"/>
                  <w:noProof/>
                  <w:sz w:val="22"/>
                  <w:lang w:val="en-US" w:eastAsia="en-AU"/>
                </w:rPr>
              </w:pPr>
              <w:hyperlink w:anchor="_Toc882372290">
                <w:r w:rsidRPr="0666EACC">
                  <w:rPr>
                    <w:rStyle w:val="Hyperlink"/>
                  </w:rPr>
                  <w:t>3.</w:t>
                </w:r>
                <w:r>
                  <w:tab/>
                </w:r>
                <w:r w:rsidRPr="0666EACC">
                  <w:rPr>
                    <w:rStyle w:val="Hyperlink"/>
                  </w:rPr>
                  <w:t>Evaluation Criteria</w:t>
                </w:r>
                <w:r>
                  <w:tab/>
                </w:r>
                <w:r>
                  <w:fldChar w:fldCharType="begin"/>
                </w:r>
                <w:r>
                  <w:instrText>PAGEREF _Toc882372290 \h</w:instrText>
                </w:r>
                <w:r>
                  <w:fldChar w:fldCharType="separate"/>
                </w:r>
                <w:r w:rsidRPr="0666EACC">
                  <w:rPr>
                    <w:rStyle w:val="Hyperlink"/>
                  </w:rPr>
                  <w:t>7</w:t>
                </w:r>
                <w:r>
                  <w:fldChar w:fldCharType="end"/>
                </w:r>
              </w:hyperlink>
            </w:p>
            <w:p w14:paraId="349D6D08" w14:textId="77777777" w:rsidR="00B52F85" w:rsidRDefault="00B52F85" w:rsidP="00B52F85">
              <w:pPr>
                <w:pStyle w:val="TOC2"/>
                <w:tabs>
                  <w:tab w:val="left" w:pos="660"/>
                  <w:tab w:val="right" w:leader="dot" w:pos="9015"/>
                </w:tabs>
                <w:rPr>
                  <w:rStyle w:val="Hyperlink"/>
                  <w:noProof/>
                  <w:sz w:val="28"/>
                  <w:lang w:eastAsia="en-AU"/>
                </w:rPr>
              </w:pPr>
              <w:hyperlink w:anchor="_Toc890159659">
                <w:r w:rsidRPr="0666EACC">
                  <w:rPr>
                    <w:rStyle w:val="Hyperlink"/>
                  </w:rPr>
                  <w:t>3.1</w:t>
                </w:r>
                <w:r>
                  <w:tab/>
                </w:r>
                <w:r w:rsidRPr="0666EACC">
                  <w:rPr>
                    <w:rStyle w:val="Hyperlink"/>
                  </w:rPr>
                  <w:t>Mandatory criteria</w:t>
                </w:r>
                <w:r>
                  <w:tab/>
                </w:r>
                <w:r>
                  <w:fldChar w:fldCharType="begin"/>
                </w:r>
                <w:r>
                  <w:instrText>PAGEREF _Toc890159659 \h</w:instrText>
                </w:r>
                <w:r>
                  <w:fldChar w:fldCharType="separate"/>
                </w:r>
                <w:r w:rsidRPr="0666EACC">
                  <w:rPr>
                    <w:rStyle w:val="Hyperlink"/>
                  </w:rPr>
                  <w:t>7</w:t>
                </w:r>
                <w:r>
                  <w:fldChar w:fldCharType="end"/>
                </w:r>
              </w:hyperlink>
            </w:p>
            <w:p w14:paraId="166C8933" w14:textId="77777777" w:rsidR="00B52F85" w:rsidRDefault="00B52F85" w:rsidP="00B52F85">
              <w:pPr>
                <w:pStyle w:val="TOC2"/>
                <w:tabs>
                  <w:tab w:val="left" w:pos="660"/>
                  <w:tab w:val="right" w:leader="dot" w:pos="9015"/>
                </w:tabs>
                <w:rPr>
                  <w:rStyle w:val="Hyperlink"/>
                  <w:noProof/>
                  <w:lang w:eastAsia="en-AU"/>
                </w:rPr>
              </w:pPr>
              <w:hyperlink w:anchor="_Toc1473954513">
                <w:r w:rsidRPr="0666EACC">
                  <w:rPr>
                    <w:rStyle w:val="Hyperlink"/>
                  </w:rPr>
                  <w:t>3.2</w:t>
                </w:r>
                <w:r>
                  <w:tab/>
                </w:r>
                <w:r w:rsidRPr="0666EACC">
                  <w:rPr>
                    <w:rStyle w:val="Hyperlink"/>
                  </w:rPr>
                  <w:t>Non- mandatory criteria</w:t>
                </w:r>
                <w:r>
                  <w:tab/>
                </w:r>
                <w:r>
                  <w:fldChar w:fldCharType="begin"/>
                </w:r>
                <w:r>
                  <w:instrText>PAGEREF _Toc1473954513 \h</w:instrText>
                </w:r>
                <w:r>
                  <w:fldChar w:fldCharType="separate"/>
                </w:r>
                <w:r w:rsidRPr="0666EACC">
                  <w:rPr>
                    <w:rStyle w:val="Hyperlink"/>
                  </w:rPr>
                  <w:t>8</w:t>
                </w:r>
                <w:r>
                  <w:fldChar w:fldCharType="end"/>
                </w:r>
              </w:hyperlink>
            </w:p>
            <w:p w14:paraId="5CD83355" w14:textId="77777777" w:rsidR="00B52F85" w:rsidRDefault="00B52F85" w:rsidP="00922D6B">
              <w:pPr>
                <w:pStyle w:val="TOC1"/>
                <w:rPr>
                  <w:rStyle w:val="Hyperlink"/>
                  <w:rFonts w:eastAsiaTheme="minorEastAsia" w:cs="Times New Roman"/>
                  <w:noProof/>
                  <w:sz w:val="22"/>
                  <w:lang w:val="en-US" w:eastAsia="en-AU"/>
                </w:rPr>
              </w:pPr>
              <w:hyperlink w:anchor="_Toc478905232">
                <w:r w:rsidRPr="0666EACC">
                  <w:rPr>
                    <w:rStyle w:val="Hyperlink"/>
                  </w:rPr>
                  <w:t>4.</w:t>
                </w:r>
                <w:r>
                  <w:tab/>
                </w:r>
                <w:r w:rsidRPr="0666EACC">
                  <w:rPr>
                    <w:rStyle w:val="Hyperlink"/>
                  </w:rPr>
                  <w:t>Weighted scale and scoring system</w:t>
                </w:r>
                <w:r>
                  <w:tab/>
                </w:r>
                <w:r>
                  <w:fldChar w:fldCharType="begin"/>
                </w:r>
                <w:r>
                  <w:instrText>PAGEREF _Toc478905232 \h</w:instrText>
                </w:r>
                <w:r>
                  <w:fldChar w:fldCharType="separate"/>
                </w:r>
                <w:r w:rsidRPr="0666EACC">
                  <w:rPr>
                    <w:rStyle w:val="Hyperlink"/>
                  </w:rPr>
                  <w:t>8</w:t>
                </w:r>
                <w:r>
                  <w:fldChar w:fldCharType="end"/>
                </w:r>
              </w:hyperlink>
            </w:p>
            <w:p w14:paraId="6D361A7E" w14:textId="77777777" w:rsidR="00B52F85" w:rsidRDefault="00B52F85" w:rsidP="00B52F85">
              <w:pPr>
                <w:pStyle w:val="TOC2"/>
                <w:tabs>
                  <w:tab w:val="left" w:pos="660"/>
                  <w:tab w:val="right" w:leader="dot" w:pos="9015"/>
                </w:tabs>
                <w:rPr>
                  <w:rStyle w:val="Hyperlink"/>
                  <w:noProof/>
                  <w:sz w:val="28"/>
                  <w:lang w:eastAsia="en-AU"/>
                </w:rPr>
              </w:pPr>
              <w:hyperlink w:anchor="_Toc344465179">
                <w:r w:rsidRPr="0666EACC">
                  <w:rPr>
                    <w:rStyle w:val="Hyperlink"/>
                  </w:rPr>
                  <w:t>4.1</w:t>
                </w:r>
                <w:r>
                  <w:tab/>
                </w:r>
                <w:r w:rsidRPr="0666EACC">
                  <w:rPr>
                    <w:rStyle w:val="Hyperlink"/>
                  </w:rPr>
                  <w:t>Weighted scale</w:t>
                </w:r>
                <w:r>
                  <w:tab/>
                </w:r>
                <w:r>
                  <w:fldChar w:fldCharType="begin"/>
                </w:r>
                <w:r>
                  <w:instrText>PAGEREF _Toc344465179 \h</w:instrText>
                </w:r>
                <w:r>
                  <w:fldChar w:fldCharType="separate"/>
                </w:r>
                <w:r w:rsidRPr="0666EACC">
                  <w:rPr>
                    <w:rStyle w:val="Hyperlink"/>
                  </w:rPr>
                  <w:t>8</w:t>
                </w:r>
                <w:r>
                  <w:fldChar w:fldCharType="end"/>
                </w:r>
              </w:hyperlink>
            </w:p>
            <w:p w14:paraId="4FA35313" w14:textId="77777777" w:rsidR="00B52F85" w:rsidRDefault="00B52F85" w:rsidP="00B52F85">
              <w:pPr>
                <w:pStyle w:val="TOC2"/>
                <w:tabs>
                  <w:tab w:val="left" w:pos="660"/>
                  <w:tab w:val="right" w:leader="dot" w:pos="9015"/>
                </w:tabs>
                <w:rPr>
                  <w:rStyle w:val="Hyperlink"/>
                  <w:noProof/>
                  <w:lang w:eastAsia="en-AU"/>
                </w:rPr>
              </w:pPr>
              <w:hyperlink w:anchor="_Toc265076501">
                <w:r w:rsidRPr="0666EACC">
                  <w:rPr>
                    <w:rStyle w:val="Hyperlink"/>
                  </w:rPr>
                  <w:t>4.2</w:t>
                </w:r>
                <w:r>
                  <w:tab/>
                </w:r>
                <w:r w:rsidRPr="0666EACC">
                  <w:rPr>
                    <w:rStyle w:val="Hyperlink"/>
                  </w:rPr>
                  <w:t>Rating matrix</w:t>
                </w:r>
                <w:r>
                  <w:tab/>
                </w:r>
                <w:r>
                  <w:fldChar w:fldCharType="begin"/>
                </w:r>
                <w:r>
                  <w:instrText>PAGEREF _Toc265076501 \h</w:instrText>
                </w:r>
                <w:r>
                  <w:fldChar w:fldCharType="separate"/>
                </w:r>
                <w:r w:rsidRPr="0666EACC">
                  <w:rPr>
                    <w:rStyle w:val="Hyperlink"/>
                  </w:rPr>
                  <w:t>9</w:t>
                </w:r>
                <w:r>
                  <w:fldChar w:fldCharType="end"/>
                </w:r>
              </w:hyperlink>
            </w:p>
            <w:p w14:paraId="47B6F11E" w14:textId="77777777" w:rsidR="00B52F85" w:rsidRDefault="00B52F85" w:rsidP="00922D6B">
              <w:pPr>
                <w:pStyle w:val="TOC1"/>
                <w:rPr>
                  <w:rStyle w:val="Hyperlink"/>
                  <w:rFonts w:eastAsiaTheme="minorEastAsia" w:cs="Times New Roman"/>
                  <w:noProof/>
                  <w:sz w:val="22"/>
                  <w:lang w:val="en-US" w:eastAsia="en-AU"/>
                </w:rPr>
              </w:pPr>
              <w:hyperlink w:anchor="_Toc1252924612">
                <w:r w:rsidRPr="0666EACC">
                  <w:rPr>
                    <w:rStyle w:val="Hyperlink"/>
                  </w:rPr>
                  <w:t>5.</w:t>
                </w:r>
                <w:r>
                  <w:tab/>
                </w:r>
                <w:r w:rsidRPr="0666EACC">
                  <w:rPr>
                    <w:rStyle w:val="Hyperlink"/>
                  </w:rPr>
                  <w:t>Evaluation Process</w:t>
                </w:r>
                <w:r>
                  <w:tab/>
                </w:r>
                <w:r>
                  <w:fldChar w:fldCharType="begin"/>
                </w:r>
                <w:r>
                  <w:instrText>PAGEREF _Toc1252924612 \h</w:instrText>
                </w:r>
                <w:r>
                  <w:fldChar w:fldCharType="separate"/>
                </w:r>
                <w:r w:rsidRPr="0666EACC">
                  <w:rPr>
                    <w:rStyle w:val="Hyperlink"/>
                  </w:rPr>
                  <w:t>10</w:t>
                </w:r>
                <w:r>
                  <w:fldChar w:fldCharType="end"/>
                </w:r>
              </w:hyperlink>
            </w:p>
            <w:p w14:paraId="504CF758" w14:textId="77777777" w:rsidR="00B52F85" w:rsidRDefault="00B52F85" w:rsidP="00922D6B">
              <w:pPr>
                <w:pStyle w:val="TOC1"/>
                <w:rPr>
                  <w:rStyle w:val="Hyperlink"/>
                  <w:noProof/>
                  <w:lang w:eastAsia="en-AU"/>
                </w:rPr>
              </w:pPr>
              <w:hyperlink w:anchor="_Toc502224673">
                <w:r w:rsidRPr="0666EACC">
                  <w:rPr>
                    <w:rStyle w:val="Hyperlink"/>
                  </w:rPr>
                  <w:t>6.</w:t>
                </w:r>
                <w:r>
                  <w:tab/>
                </w:r>
                <w:r w:rsidRPr="0666EACC">
                  <w:rPr>
                    <w:rStyle w:val="Hyperlink"/>
                  </w:rPr>
                  <w:t>Evaluation Results</w:t>
                </w:r>
                <w:r>
                  <w:tab/>
                </w:r>
                <w:r>
                  <w:fldChar w:fldCharType="begin"/>
                </w:r>
                <w:r>
                  <w:instrText>PAGEREF _Toc502224673 \h</w:instrText>
                </w:r>
                <w:r>
                  <w:fldChar w:fldCharType="separate"/>
                </w:r>
                <w:r w:rsidRPr="0666EACC">
                  <w:rPr>
                    <w:rStyle w:val="Hyperlink"/>
                  </w:rPr>
                  <w:t>11</w:t>
                </w:r>
                <w:r>
                  <w:fldChar w:fldCharType="end"/>
                </w:r>
              </w:hyperlink>
            </w:p>
            <w:p w14:paraId="33B9D6F1" w14:textId="77777777" w:rsidR="00B52F85" w:rsidRDefault="00B52F85" w:rsidP="00922D6B">
              <w:pPr>
                <w:pStyle w:val="TOC1"/>
                <w:rPr>
                  <w:rStyle w:val="Hyperlink"/>
                  <w:noProof/>
                  <w:lang w:eastAsia="en-AU"/>
                </w:rPr>
              </w:pPr>
              <w:hyperlink w:anchor="_Toc2023151561">
                <w:r w:rsidRPr="0666EACC">
                  <w:rPr>
                    <w:rStyle w:val="Hyperlink"/>
                  </w:rPr>
                  <w:t>7.</w:t>
                </w:r>
                <w:r>
                  <w:tab/>
                </w:r>
                <w:r w:rsidRPr="0666EACC">
                  <w:rPr>
                    <w:rStyle w:val="Hyperlink"/>
                  </w:rPr>
                  <w:t>Appendices</w:t>
                </w:r>
                <w:r>
                  <w:tab/>
                </w:r>
                <w:r>
                  <w:fldChar w:fldCharType="begin"/>
                </w:r>
                <w:r>
                  <w:instrText>PAGEREF _Toc2023151561 \h</w:instrText>
                </w:r>
                <w:r>
                  <w:fldChar w:fldCharType="separate"/>
                </w:r>
                <w:r w:rsidRPr="0666EACC">
                  <w:rPr>
                    <w:rStyle w:val="Hyperlink"/>
                  </w:rPr>
                  <w:t>12</w:t>
                </w:r>
                <w:r>
                  <w:fldChar w:fldCharType="end"/>
                </w:r>
              </w:hyperlink>
            </w:p>
            <w:p w14:paraId="7B77AB92" w14:textId="77777777" w:rsidR="00B52F85" w:rsidRDefault="00B52F85" w:rsidP="00B52F85">
              <w:pPr>
                <w:pStyle w:val="TOC3"/>
                <w:tabs>
                  <w:tab w:val="right" w:leader="dot" w:pos="9015"/>
                </w:tabs>
                <w:rPr>
                  <w:rStyle w:val="Hyperlink"/>
                  <w:noProof/>
                  <w:sz w:val="28"/>
                  <w:lang w:eastAsia="en-AU"/>
                </w:rPr>
              </w:pPr>
              <w:hyperlink w:anchor="_Toc822334286">
                <w:r w:rsidRPr="0666EACC">
                  <w:rPr>
                    <w:rStyle w:val="Hyperlink"/>
                  </w:rPr>
                  <w:t>Appendix A: Sample Evaluation worksheet</w:t>
                </w:r>
                <w:r>
                  <w:tab/>
                </w:r>
                <w:r>
                  <w:fldChar w:fldCharType="begin"/>
                </w:r>
                <w:r>
                  <w:instrText>PAGEREF _Toc822334286 \h</w:instrText>
                </w:r>
                <w:r>
                  <w:fldChar w:fldCharType="separate"/>
                </w:r>
                <w:r w:rsidRPr="0666EACC">
                  <w:rPr>
                    <w:rStyle w:val="Hyperlink"/>
                  </w:rPr>
                  <w:t>13</w:t>
                </w:r>
                <w:r>
                  <w:fldChar w:fldCharType="end"/>
                </w:r>
              </w:hyperlink>
            </w:p>
            <w:p w14:paraId="38FDFFF1" w14:textId="77777777" w:rsidR="00B52F85" w:rsidRDefault="00B52F85" w:rsidP="00B52F85">
              <w:pPr>
                <w:pStyle w:val="TOC3"/>
                <w:tabs>
                  <w:tab w:val="right" w:leader="dot" w:pos="9015"/>
                </w:tabs>
                <w:rPr>
                  <w:rStyle w:val="Hyperlink"/>
                  <w:noProof/>
                  <w:lang w:eastAsia="en-AU"/>
                </w:rPr>
              </w:pPr>
              <w:hyperlink w:anchor="_Toc688689553">
                <w:r w:rsidRPr="0666EACC">
                  <w:rPr>
                    <w:rStyle w:val="Hyperlink"/>
                  </w:rPr>
                  <w:t>Appendix B: Confidentiality and conflict of interest policy</w:t>
                </w:r>
                <w:r>
                  <w:tab/>
                </w:r>
                <w:r>
                  <w:fldChar w:fldCharType="begin"/>
                </w:r>
                <w:r>
                  <w:instrText>PAGEREF _Toc688689553 \h</w:instrText>
                </w:r>
                <w:r>
                  <w:fldChar w:fldCharType="separate"/>
                </w:r>
                <w:r w:rsidRPr="0666EACC">
                  <w:rPr>
                    <w:rStyle w:val="Hyperlink"/>
                  </w:rPr>
                  <w:t>14</w:t>
                </w:r>
                <w:r>
                  <w:fldChar w:fldCharType="end"/>
                </w:r>
              </w:hyperlink>
            </w:p>
            <w:p w14:paraId="03509CCB" w14:textId="77777777" w:rsidR="00B52F85" w:rsidRDefault="00B52F85" w:rsidP="00B52F85">
              <w:pPr>
                <w:pStyle w:val="TOC3"/>
                <w:tabs>
                  <w:tab w:val="right" w:leader="dot" w:pos="9015"/>
                </w:tabs>
                <w:rPr>
                  <w:rStyle w:val="Hyperlink"/>
                  <w:noProof/>
                  <w:lang w:eastAsia="en-AU"/>
                </w:rPr>
              </w:pPr>
              <w:hyperlink w:anchor="_Toc226221487">
                <w:r w:rsidRPr="0666EACC">
                  <w:rPr>
                    <w:rStyle w:val="Hyperlink"/>
                  </w:rPr>
                  <w:t>Appendix C: Evaluation summary report template</w:t>
                </w:r>
                <w:r>
                  <w:tab/>
                </w:r>
                <w:r>
                  <w:fldChar w:fldCharType="begin"/>
                </w:r>
                <w:r>
                  <w:instrText>PAGEREF _Toc226221487 \h</w:instrText>
                </w:r>
                <w:r>
                  <w:fldChar w:fldCharType="separate"/>
                </w:r>
                <w:r w:rsidRPr="0666EACC">
                  <w:rPr>
                    <w:rStyle w:val="Hyperlink"/>
                  </w:rPr>
                  <w:t>14</w:t>
                </w:r>
                <w:r>
                  <w:fldChar w:fldCharType="end"/>
                </w:r>
              </w:hyperlink>
            </w:p>
            <w:p w14:paraId="469BBBDD" w14:textId="77777777" w:rsidR="00B52F85" w:rsidRDefault="00B52F85" w:rsidP="00B52F85">
              <w:pPr>
                <w:pStyle w:val="TOC3"/>
                <w:tabs>
                  <w:tab w:val="right" w:leader="dot" w:pos="9015"/>
                </w:tabs>
                <w:rPr>
                  <w:rStyle w:val="Hyperlink"/>
                  <w:noProof/>
                  <w:lang w:eastAsia="en-AU"/>
                </w:rPr>
              </w:pPr>
              <w:hyperlink w:anchor="_Toc1221975750">
                <w:r w:rsidRPr="0666EACC">
                  <w:rPr>
                    <w:rStyle w:val="Hyperlink"/>
                  </w:rPr>
                  <w:t>Appendix D: Vendor List</w:t>
                </w:r>
                <w:r>
                  <w:tab/>
                </w:r>
                <w:r>
                  <w:fldChar w:fldCharType="begin"/>
                </w:r>
                <w:r>
                  <w:instrText>PAGEREF _Toc1221975750 \h</w:instrText>
                </w:r>
                <w:r>
                  <w:fldChar w:fldCharType="separate"/>
                </w:r>
                <w:r w:rsidRPr="0666EACC">
                  <w:rPr>
                    <w:rStyle w:val="Hyperlink"/>
                  </w:rPr>
                  <w:t>14</w:t>
                </w:r>
                <w:r>
                  <w:fldChar w:fldCharType="end"/>
                </w:r>
              </w:hyperlink>
              <w:r>
                <w:fldChar w:fldCharType="end"/>
              </w:r>
            </w:p>
          </w:sdtContent>
        </w:sdt>
        <w:p w14:paraId="5F82D5E4" w14:textId="77777777" w:rsidR="00B52F85" w:rsidRPr="00525892" w:rsidRDefault="00B52F85" w:rsidP="00B52F85">
          <w:pPr>
            <w:rPr>
              <w:rFonts w:ascii="Arial" w:hAnsi="Arial" w:cs="Arial"/>
              <w:sz w:val="28"/>
              <w:szCs w:val="28"/>
            </w:rPr>
          </w:pPr>
        </w:p>
        <w:p w14:paraId="39547D0C" w14:textId="77777777" w:rsidR="00B52F85" w:rsidRPr="00525892" w:rsidRDefault="00B52F85" w:rsidP="00B52F85">
          <w:pPr>
            <w:rPr>
              <w:rFonts w:ascii="Arial" w:hAnsi="Arial" w:cs="Arial"/>
              <w:b/>
              <w:bCs/>
              <w:sz w:val="28"/>
              <w:szCs w:val="28"/>
            </w:rPr>
          </w:pPr>
        </w:p>
        <w:p w14:paraId="794DFA71" w14:textId="77777777" w:rsidR="00B52F85" w:rsidRPr="00525892" w:rsidRDefault="00B52F85" w:rsidP="00B52F85">
          <w:pPr>
            <w:rPr>
              <w:rFonts w:ascii="Arial" w:hAnsi="Arial" w:cs="Arial"/>
              <w:sz w:val="28"/>
              <w:szCs w:val="28"/>
            </w:rPr>
          </w:pPr>
        </w:p>
        <w:p w14:paraId="3F8DAD06" w14:textId="77777777" w:rsidR="00B52F85" w:rsidRPr="00525892" w:rsidRDefault="00B52F85" w:rsidP="00B52F85">
          <w:pPr>
            <w:rPr>
              <w:rFonts w:ascii="Arial" w:hAnsi="Arial" w:cs="Arial"/>
              <w:sz w:val="28"/>
              <w:szCs w:val="28"/>
            </w:rPr>
          </w:pPr>
        </w:p>
        <w:p w14:paraId="39338F47" w14:textId="77777777" w:rsidR="00B52F85" w:rsidRPr="00525892" w:rsidRDefault="00B52F85" w:rsidP="00B52F85">
          <w:pPr>
            <w:rPr>
              <w:rFonts w:ascii="Arial" w:hAnsi="Arial" w:cs="Arial"/>
              <w:sz w:val="36"/>
              <w:szCs w:val="36"/>
            </w:rPr>
          </w:pPr>
        </w:p>
        <w:p w14:paraId="0A0C774E" w14:textId="77777777" w:rsidR="00B52F85" w:rsidRDefault="00B52F85" w:rsidP="00B52F85">
          <w:pPr>
            <w:rPr>
              <w:rFonts w:ascii="Arial" w:hAnsi="Arial" w:cs="Arial"/>
              <w:sz w:val="36"/>
              <w:szCs w:val="36"/>
            </w:rPr>
          </w:pPr>
        </w:p>
        <w:p w14:paraId="1B499D04" w14:textId="77777777" w:rsidR="00B52F85" w:rsidRPr="00922D6B" w:rsidRDefault="00B52F85" w:rsidP="00B52F85">
          <w:pPr>
            <w:pStyle w:val="Title"/>
            <w:rPr>
              <w:rFonts w:ascii="Arial" w:hAnsi="Arial" w:cs="Arial"/>
              <w:color w:val="4177BD"/>
              <w:sz w:val="48"/>
              <w:szCs w:val="48"/>
            </w:rPr>
          </w:pPr>
          <w:r w:rsidRPr="00922D6B">
            <w:rPr>
              <w:rFonts w:ascii="Arial" w:hAnsi="Arial" w:cs="Arial"/>
              <w:color w:val="4177BD"/>
              <w:sz w:val="48"/>
              <w:szCs w:val="48"/>
            </w:rPr>
            <w:t>Version history</w:t>
          </w:r>
        </w:p>
        <w:tbl>
          <w:tblPr>
            <w:tblStyle w:val="TableGrid"/>
            <w:tblW w:w="9634" w:type="dxa"/>
            <w:tblLook w:val="04A0" w:firstRow="1" w:lastRow="0" w:firstColumn="1" w:lastColumn="0" w:noHBand="0" w:noVBand="1"/>
          </w:tblPr>
          <w:tblGrid>
            <w:gridCol w:w="1215"/>
            <w:gridCol w:w="1220"/>
            <w:gridCol w:w="1305"/>
            <w:gridCol w:w="4742"/>
            <w:gridCol w:w="1152"/>
          </w:tblGrid>
          <w:tr w:rsidR="00B52F85" w:rsidRPr="009F1F3B" w14:paraId="6276D70D" w14:textId="77777777" w:rsidTr="00922D6B">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72196656"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Version number</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5377E0CF"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Modified by</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tcPr>
              <w:p w14:paraId="38F850DF" w14:textId="77777777" w:rsidR="00B52F85" w:rsidRPr="00922D6B" w:rsidRDefault="00B52F85" w:rsidP="003E1964">
                <w:pPr>
                  <w:rPr>
                    <w:rFonts w:ascii="Arial" w:hAnsi="Arial" w:cs="Arial"/>
                    <w:b/>
                    <w:bCs/>
                    <w:color w:val="FFFFFF" w:themeColor="background1"/>
                  </w:rPr>
                </w:pPr>
                <w:r w:rsidRPr="00922D6B">
                  <w:rPr>
                    <w:rFonts w:ascii="Arial" w:hAnsi="Arial" w:cs="Arial"/>
                    <w:b/>
                    <w:bCs/>
                    <w:color w:val="FFFFFF" w:themeColor="background1"/>
                  </w:rPr>
                  <w:t>Date modified</w:t>
                </w: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29435587"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Modifications made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B1E38"/>
                <w:hideMark/>
              </w:tcPr>
              <w:p w14:paraId="1734DFB5" w14:textId="77777777" w:rsidR="00B52F85" w:rsidRPr="00922D6B" w:rsidRDefault="00B52F85" w:rsidP="003E1964">
                <w:pPr>
                  <w:spacing w:after="160" w:line="278" w:lineRule="auto"/>
                  <w:rPr>
                    <w:rFonts w:ascii="Arial" w:hAnsi="Arial" w:cs="Arial"/>
                    <w:b/>
                    <w:color w:val="FFFFFF" w:themeColor="background1"/>
                  </w:rPr>
                </w:pPr>
                <w:r w:rsidRPr="00922D6B">
                  <w:rPr>
                    <w:rFonts w:ascii="Arial" w:hAnsi="Arial" w:cs="Arial"/>
                    <w:b/>
                    <w:color w:val="FFFFFF" w:themeColor="background1"/>
                  </w:rPr>
                  <w:t>Status</w:t>
                </w:r>
              </w:p>
            </w:tc>
          </w:tr>
          <w:tr w:rsidR="00B52F85" w:rsidRPr="009F1F3B" w14:paraId="720925B4"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05B0"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DCFF"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5F4FC"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32EE"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7D98" w14:textId="77777777" w:rsidR="00B52F85" w:rsidRPr="009F1F3B" w:rsidRDefault="00B52F85" w:rsidP="003E1964">
                <w:pPr>
                  <w:spacing w:after="160" w:line="278" w:lineRule="auto"/>
                  <w:rPr>
                    <w:rFonts w:ascii="Arial" w:hAnsi="Arial" w:cs="Arial"/>
                  </w:rPr>
                </w:pPr>
              </w:p>
            </w:tc>
          </w:tr>
          <w:tr w:rsidR="00B52F85" w:rsidRPr="009F1F3B" w14:paraId="44360413"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86366"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A2761"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A095"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66FF"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20993" w14:textId="77777777" w:rsidR="00B52F85" w:rsidRPr="009F1F3B" w:rsidRDefault="00B52F85" w:rsidP="003E1964">
                <w:pPr>
                  <w:spacing w:after="160" w:line="278" w:lineRule="auto"/>
                  <w:rPr>
                    <w:rFonts w:ascii="Arial" w:hAnsi="Arial" w:cs="Arial"/>
                  </w:rPr>
                </w:pPr>
              </w:p>
            </w:tc>
          </w:tr>
          <w:tr w:rsidR="00B52F85" w:rsidRPr="009F1F3B" w14:paraId="5D6EDDDE"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7252A"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BB6A"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78E5A"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CD90F"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FB712" w14:textId="77777777" w:rsidR="00B52F85" w:rsidRPr="009F1F3B" w:rsidRDefault="00B52F85" w:rsidP="003E1964">
                <w:pPr>
                  <w:spacing w:after="160" w:line="278" w:lineRule="auto"/>
                  <w:rPr>
                    <w:rFonts w:ascii="Arial" w:hAnsi="Arial" w:cs="Arial"/>
                  </w:rPr>
                </w:pPr>
              </w:p>
            </w:tc>
          </w:tr>
          <w:tr w:rsidR="00B52F85" w:rsidRPr="009F1F3B" w14:paraId="5F6B147A"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28490"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445E7"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A9499"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38354"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0DDF" w14:textId="77777777" w:rsidR="00B52F85" w:rsidRPr="009F1F3B" w:rsidRDefault="00B52F85" w:rsidP="003E1964">
                <w:pPr>
                  <w:spacing w:after="160" w:line="278" w:lineRule="auto"/>
                  <w:rPr>
                    <w:rFonts w:ascii="Arial" w:hAnsi="Arial" w:cs="Arial"/>
                  </w:rPr>
                </w:pPr>
              </w:p>
            </w:tc>
          </w:tr>
          <w:tr w:rsidR="00B52F85" w:rsidRPr="009F1F3B" w14:paraId="14D0751D"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D7ED0"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6BA04"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B1E18"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E5542"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BD51" w14:textId="77777777" w:rsidR="00B52F85" w:rsidRPr="009F1F3B" w:rsidRDefault="00B52F85" w:rsidP="003E1964">
                <w:pPr>
                  <w:spacing w:after="160" w:line="278" w:lineRule="auto"/>
                  <w:rPr>
                    <w:rFonts w:ascii="Arial" w:hAnsi="Arial" w:cs="Arial"/>
                  </w:rPr>
                </w:pPr>
              </w:p>
            </w:tc>
          </w:tr>
          <w:tr w:rsidR="00B52F85" w:rsidRPr="009F1F3B" w14:paraId="67721F8F"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9A537"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3F3FE"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415EB"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98627"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C5F56" w14:textId="77777777" w:rsidR="00B52F85" w:rsidRPr="009F1F3B" w:rsidRDefault="00B52F85" w:rsidP="003E1964">
                <w:pPr>
                  <w:spacing w:after="160" w:line="278" w:lineRule="auto"/>
                  <w:rPr>
                    <w:rFonts w:ascii="Arial" w:hAnsi="Arial" w:cs="Arial"/>
                  </w:rPr>
                </w:pPr>
              </w:p>
            </w:tc>
          </w:tr>
          <w:tr w:rsidR="00B52F85" w:rsidRPr="009F1F3B" w14:paraId="77C79742" w14:textId="77777777" w:rsidTr="003E1964">
            <w:trPr>
              <w:trHeight w:val="300"/>
            </w:trPr>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1AF6E" w14:textId="77777777" w:rsidR="00B52F85" w:rsidRPr="009F1F3B" w:rsidRDefault="00B52F85" w:rsidP="003E1964">
                <w:pPr>
                  <w:spacing w:after="160" w:line="278" w:lineRule="auto"/>
                  <w:rPr>
                    <w:rFonts w:ascii="Arial" w:hAnsi="Arial" w:cs="Arial"/>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D9D1" w14:textId="77777777" w:rsidR="00B52F85" w:rsidRPr="009F1F3B" w:rsidRDefault="00B52F85" w:rsidP="003E1964">
                <w:pPr>
                  <w:spacing w:after="160" w:line="278" w:lineRule="auto"/>
                  <w:rPr>
                    <w:rFonts w:ascii="Arial" w:hAnsi="Arial" w:cs="Arial"/>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7EC02" w14:textId="77777777" w:rsidR="00B52F85" w:rsidRPr="009F1F3B" w:rsidRDefault="00B52F85" w:rsidP="003E1964">
                <w:pPr>
                  <w:rPr>
                    <w:rFonts w:ascii="Arial" w:hAnsi="Arial" w:cs="Arial"/>
                  </w:rPr>
                </w:pPr>
              </w:p>
            </w:t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5F4B3" w14:textId="77777777" w:rsidR="00B52F85" w:rsidRPr="009F1F3B" w:rsidRDefault="00B52F85" w:rsidP="003E1964">
                <w:pPr>
                  <w:spacing w:after="160" w:line="278" w:lineRule="auto"/>
                  <w:rPr>
                    <w:rFonts w:ascii="Arial" w:hAnsi="Arial" w:cs="Arial"/>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9470D" w14:textId="77777777" w:rsidR="00B52F85" w:rsidRPr="009F1F3B" w:rsidRDefault="00B52F85" w:rsidP="003E1964">
                <w:pPr>
                  <w:spacing w:after="160" w:line="278" w:lineRule="auto"/>
                  <w:rPr>
                    <w:rFonts w:ascii="Arial" w:hAnsi="Arial" w:cs="Arial"/>
                  </w:rPr>
                </w:pPr>
              </w:p>
            </w:tc>
          </w:tr>
        </w:tbl>
        <w:p w14:paraId="3F02C181" w14:textId="77777777" w:rsidR="00B52F85" w:rsidRPr="00525892" w:rsidRDefault="00B52F85" w:rsidP="00B52F85">
          <w:pPr>
            <w:pStyle w:val="Heading1"/>
            <w:jc w:val="both"/>
            <w:rPr>
              <w:rFonts w:ascii="Arial" w:hAnsi="Arial" w:cs="Arial"/>
              <w:color w:val="77206D" w:themeColor="accent5" w:themeShade="BF"/>
            </w:rPr>
          </w:pPr>
        </w:p>
        <w:p w14:paraId="67C63585" w14:textId="77777777" w:rsidR="00B52F85" w:rsidRPr="00922D6B" w:rsidRDefault="00B52F85" w:rsidP="00B52F85">
          <w:pPr>
            <w:pStyle w:val="Title"/>
            <w:rPr>
              <w:rFonts w:ascii="Arial" w:hAnsi="Arial" w:cs="Arial"/>
              <w:color w:val="4177BD"/>
              <w:sz w:val="48"/>
              <w:szCs w:val="48"/>
            </w:rPr>
          </w:pPr>
          <w:r w:rsidRPr="00922D6B">
            <w:rPr>
              <w:rFonts w:ascii="Arial" w:hAnsi="Arial" w:cs="Arial"/>
              <w:color w:val="4177BD"/>
              <w:sz w:val="48"/>
              <w:szCs w:val="48"/>
            </w:rPr>
            <w:t>Document approval and endorsement</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2816"/>
            <w:gridCol w:w="1442"/>
            <w:gridCol w:w="2546"/>
          </w:tblGrid>
          <w:tr w:rsidR="00B52F85" w:rsidRPr="00AA3880" w14:paraId="01A2DE58" w14:textId="77777777" w:rsidTr="00922D6B">
            <w:trPr>
              <w:trHeight w:val="596"/>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3A003058"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Evaluation Committee member name</w:t>
                </w: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344B7191" w14:textId="77777777" w:rsidR="00B52F85" w:rsidRPr="00922D6B" w:rsidRDefault="00B52F85" w:rsidP="003E1964">
                <w:pPr>
                  <w:spacing w:after="160" w:line="278" w:lineRule="auto"/>
                  <w:rPr>
                    <w:rFonts w:ascii="Arial" w:hAnsi="Arial" w:cs="Arial"/>
                    <w:b/>
                    <w:color w:val="FFFFFF" w:themeColor="background1"/>
                  </w:rPr>
                </w:pPr>
                <w:r w:rsidRPr="00922D6B">
                  <w:rPr>
                    <w:rFonts w:ascii="Arial" w:hAnsi="Arial" w:cs="Arial"/>
                    <w:b/>
                    <w:color w:val="FFFFFF" w:themeColor="background1"/>
                  </w:rPr>
                  <w:t>Role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4D509A19" w14:textId="77777777" w:rsidR="00B52F85" w:rsidRPr="00922D6B" w:rsidRDefault="00B52F85" w:rsidP="003E1964">
                <w:pPr>
                  <w:spacing w:after="160" w:line="278" w:lineRule="auto"/>
                  <w:rPr>
                    <w:rFonts w:ascii="Arial" w:hAnsi="Arial" w:cs="Arial"/>
                    <w:b/>
                    <w:color w:val="FFFFFF" w:themeColor="background1"/>
                  </w:rPr>
                </w:pPr>
                <w:r w:rsidRPr="00922D6B">
                  <w:rPr>
                    <w:rFonts w:ascii="Arial" w:hAnsi="Arial" w:cs="Arial"/>
                    <w:b/>
                    <w:color w:val="FFFFFF" w:themeColor="background1"/>
                  </w:rPr>
                  <w:t>Signature</w:t>
                </w: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B1E38"/>
                <w:vAlign w:val="center"/>
                <w:hideMark/>
              </w:tcPr>
              <w:p w14:paraId="2834836E" w14:textId="77777777" w:rsidR="00B52F85" w:rsidRPr="00922D6B" w:rsidRDefault="00B52F85" w:rsidP="003E1964">
                <w:pPr>
                  <w:spacing w:after="160" w:line="278" w:lineRule="auto"/>
                  <w:rPr>
                    <w:rFonts w:ascii="Arial" w:hAnsi="Arial" w:cs="Arial"/>
                    <w:b/>
                    <w:bCs/>
                    <w:color w:val="FFFFFF" w:themeColor="background1"/>
                  </w:rPr>
                </w:pPr>
                <w:r w:rsidRPr="00922D6B">
                  <w:rPr>
                    <w:rFonts w:ascii="Arial" w:hAnsi="Arial" w:cs="Arial"/>
                    <w:b/>
                    <w:bCs/>
                    <w:color w:val="FFFFFF" w:themeColor="background1"/>
                  </w:rPr>
                  <w:t>Approval date</w:t>
                </w:r>
              </w:p>
            </w:tc>
          </w:tr>
          <w:tr w:rsidR="00B52F85" w:rsidRPr="00AA3880" w14:paraId="5A6A9331"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387F1A"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70FDEE"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CA97EE"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338B0F" w14:textId="77777777" w:rsidR="00B52F85" w:rsidRPr="00AA3880" w:rsidRDefault="00B52F85" w:rsidP="003E1964">
                <w:pPr>
                  <w:spacing w:after="160" w:line="278" w:lineRule="auto"/>
                  <w:rPr>
                    <w:rFonts w:ascii="Arial" w:hAnsi="Arial" w:cs="Arial"/>
                    <w:lang w:val="en-US"/>
                  </w:rPr>
                </w:pPr>
              </w:p>
            </w:tc>
          </w:tr>
          <w:tr w:rsidR="00B52F85" w:rsidRPr="00AA3880" w14:paraId="6B0383F2"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9DA959"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76A069"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4B741"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73405" w14:textId="77777777" w:rsidR="00B52F85" w:rsidRPr="00AA3880" w:rsidRDefault="00B52F85" w:rsidP="003E1964">
                <w:pPr>
                  <w:spacing w:after="160" w:line="278" w:lineRule="auto"/>
                  <w:rPr>
                    <w:rFonts w:ascii="Arial" w:hAnsi="Arial" w:cs="Arial"/>
                    <w:lang w:val="en-US"/>
                  </w:rPr>
                </w:pPr>
              </w:p>
            </w:tc>
          </w:tr>
          <w:tr w:rsidR="00B52F85" w:rsidRPr="00AA3880" w14:paraId="59EE7A3B"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9DCD8"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9FCBF"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F200A8"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100722" w14:textId="77777777" w:rsidR="00B52F85" w:rsidRPr="00AA3880" w:rsidRDefault="00B52F85" w:rsidP="003E1964">
                <w:pPr>
                  <w:spacing w:after="160" w:line="278" w:lineRule="auto"/>
                  <w:rPr>
                    <w:rFonts w:ascii="Arial" w:hAnsi="Arial" w:cs="Arial"/>
                    <w:lang w:val="en-US"/>
                  </w:rPr>
                </w:pPr>
              </w:p>
            </w:tc>
          </w:tr>
          <w:tr w:rsidR="00B52F85" w:rsidRPr="00AA3880" w14:paraId="1C4C18F5"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4078C"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23EBA"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9D609A"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FD787" w14:textId="77777777" w:rsidR="00B52F85" w:rsidRPr="00AA3880" w:rsidRDefault="00B52F85" w:rsidP="003E1964">
                <w:pPr>
                  <w:spacing w:after="160" w:line="278" w:lineRule="auto"/>
                  <w:rPr>
                    <w:rFonts w:ascii="Arial" w:hAnsi="Arial" w:cs="Arial"/>
                    <w:lang w:val="en-US"/>
                  </w:rPr>
                </w:pPr>
              </w:p>
            </w:tc>
          </w:tr>
          <w:tr w:rsidR="00B52F85" w:rsidRPr="00AA3880" w14:paraId="666E47DC" w14:textId="77777777" w:rsidTr="003E1964">
            <w:trPr>
              <w:trHeight w:val="86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662A59" w14:textId="77777777" w:rsidR="00B52F85" w:rsidRPr="00AA3880" w:rsidRDefault="00B52F85" w:rsidP="003E1964">
                <w:pPr>
                  <w:spacing w:after="160" w:line="278" w:lineRule="auto"/>
                  <w:rPr>
                    <w:rFonts w:ascii="Arial" w:hAnsi="Arial" w:cs="Arial"/>
                    <w:lang w:val="en-US"/>
                  </w:rPr>
                </w:pPr>
              </w:p>
            </w:tc>
            <w:tc>
              <w:tcPr>
                <w:tcW w:w="2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736CC7" w14:textId="77777777" w:rsidR="00B52F85" w:rsidRPr="00AA3880" w:rsidRDefault="00B52F85" w:rsidP="003E1964">
                <w:pPr>
                  <w:spacing w:after="160" w:line="278" w:lineRule="auto"/>
                  <w:rPr>
                    <w:rFonts w:ascii="Arial" w:hAnsi="Arial" w:cs="Arial"/>
                    <w:lang w:val="en-US"/>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0DCF9" w14:textId="77777777" w:rsidR="00B52F85" w:rsidRPr="00AA3880" w:rsidRDefault="00B52F85" w:rsidP="003E1964">
                <w:pPr>
                  <w:spacing w:after="160" w:line="278" w:lineRule="auto"/>
                  <w:rPr>
                    <w:rFonts w:ascii="Arial" w:hAnsi="Arial" w:cs="Arial"/>
                    <w:lang w:val="en-US"/>
                  </w:rPr>
                </w:pPr>
              </w:p>
            </w:tc>
            <w:tc>
              <w:tcPr>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C9E54C" w14:textId="77777777" w:rsidR="00B52F85" w:rsidRPr="00AA3880" w:rsidRDefault="00B52F85" w:rsidP="003E1964">
                <w:pPr>
                  <w:spacing w:after="160" w:line="278" w:lineRule="auto"/>
                  <w:rPr>
                    <w:rFonts w:ascii="Arial" w:hAnsi="Arial" w:cs="Arial"/>
                    <w:lang w:val="en-US"/>
                  </w:rPr>
                </w:pPr>
              </w:p>
            </w:tc>
          </w:tr>
        </w:tbl>
        <w:p w14:paraId="2FC7A60E" w14:textId="77777777" w:rsidR="00B52F85" w:rsidRDefault="00B52F85" w:rsidP="00B52F85">
          <w:pPr>
            <w:rPr>
              <w:rFonts w:ascii="Arial" w:hAnsi="Arial" w:cs="Arial"/>
            </w:rPr>
          </w:pPr>
        </w:p>
        <w:p w14:paraId="193A267A" w14:textId="77777777" w:rsidR="00B52F85" w:rsidRPr="00525892" w:rsidRDefault="00B52F85" w:rsidP="00B52F85">
          <w:pPr>
            <w:rPr>
              <w:rFonts w:ascii="Arial" w:hAnsi="Arial" w:cs="Arial"/>
            </w:rPr>
          </w:pPr>
        </w:p>
        <w:p w14:paraId="66E2E36B" w14:textId="77777777" w:rsidR="00B52F85" w:rsidRDefault="00B52F85" w:rsidP="00B52F85"/>
        <w:p w14:paraId="293B7C8E" w14:textId="77777777" w:rsidR="00B52F85" w:rsidRPr="00922D6B" w:rsidRDefault="00B52F85" w:rsidP="00B52F85">
          <w:pPr>
            <w:pStyle w:val="Heading1"/>
            <w:numPr>
              <w:ilvl w:val="0"/>
              <w:numId w:val="29"/>
            </w:numPr>
            <w:ind w:left="588" w:hanging="588"/>
            <w:jc w:val="both"/>
            <w:rPr>
              <w:rFonts w:ascii="Arial" w:hAnsi="Arial" w:cs="Arial"/>
              <w:color w:val="4177BD"/>
            </w:rPr>
          </w:pPr>
          <w:bookmarkStart w:id="1" w:name="_Toc1172878619"/>
          <w:r w:rsidRPr="00922D6B">
            <w:rPr>
              <w:rFonts w:ascii="Arial" w:hAnsi="Arial" w:cs="Arial"/>
              <w:color w:val="4177BD"/>
            </w:rPr>
            <w:lastRenderedPageBreak/>
            <w:t>Introduction</w:t>
          </w:r>
          <w:bookmarkEnd w:id="1"/>
        </w:p>
        <w:p w14:paraId="6A2610A6" w14:textId="77777777" w:rsidR="00B52F85" w:rsidRPr="00525892" w:rsidRDefault="00B52F85" w:rsidP="00B52F85">
          <w:pPr>
            <w:jc w:val="both"/>
            <w:rPr>
              <w:rFonts w:ascii="Arial" w:hAnsi="Arial" w:cs="Arial"/>
            </w:rPr>
          </w:pPr>
          <w:r>
            <w:rPr>
              <w:rFonts w:ascii="Arial" w:hAnsi="Arial" w:cs="Arial"/>
            </w:rPr>
            <w:t>This</w:t>
          </w:r>
          <w:r w:rsidRPr="0E330161">
            <w:rPr>
              <w:rFonts w:ascii="Arial" w:hAnsi="Arial" w:cs="Arial"/>
            </w:rPr>
            <w:t xml:space="preserve"> </w:t>
          </w:r>
          <w:r>
            <w:rPr>
              <w:rFonts w:ascii="Arial" w:hAnsi="Arial" w:cs="Arial"/>
            </w:rPr>
            <w:t>E</w:t>
          </w:r>
          <w:r w:rsidRPr="0E330161">
            <w:rPr>
              <w:rFonts w:ascii="Arial" w:hAnsi="Arial" w:cs="Arial"/>
            </w:rPr>
            <w:t xml:space="preserve">valuation </w:t>
          </w:r>
          <w:r>
            <w:rPr>
              <w:rFonts w:ascii="Arial" w:hAnsi="Arial" w:cs="Arial"/>
            </w:rPr>
            <w:t>P</w:t>
          </w:r>
          <w:r w:rsidRPr="0E330161">
            <w:rPr>
              <w:rFonts w:ascii="Arial" w:hAnsi="Arial" w:cs="Arial"/>
            </w:rPr>
            <w:t xml:space="preserve">lan </w:t>
          </w:r>
          <w:r>
            <w:rPr>
              <w:rFonts w:ascii="Arial" w:hAnsi="Arial" w:cs="Arial"/>
            </w:rPr>
            <w:t>provides a best practice approach to the</w:t>
          </w:r>
          <w:r w:rsidRPr="35B09F25">
            <w:rPr>
              <w:rFonts w:ascii="Arial" w:hAnsi="Arial" w:cs="Arial"/>
            </w:rPr>
            <w:t xml:space="preserve"> select</w:t>
          </w:r>
          <w:r>
            <w:rPr>
              <w:rFonts w:ascii="Arial" w:hAnsi="Arial" w:cs="Arial"/>
            </w:rPr>
            <w:t>ion</w:t>
          </w:r>
          <w:r w:rsidRPr="0E330161">
            <w:rPr>
              <w:rFonts w:ascii="Arial" w:hAnsi="Arial" w:cs="Arial"/>
            </w:rPr>
            <w:t xml:space="preserve"> </w:t>
          </w:r>
          <w:r>
            <w:rPr>
              <w:rFonts w:ascii="Arial" w:hAnsi="Arial" w:cs="Arial"/>
            </w:rPr>
            <w:t xml:space="preserve">of an </w:t>
          </w:r>
          <w:r w:rsidRPr="0E330161">
            <w:rPr>
              <w:rFonts w:ascii="Arial" w:hAnsi="Arial" w:cs="Arial"/>
            </w:rPr>
            <w:t xml:space="preserve">appropriate vendor </w:t>
          </w:r>
          <w:r w:rsidRPr="006C1F14">
            <w:rPr>
              <w:rFonts w:ascii="Arial" w:hAnsi="Arial" w:cs="Arial"/>
            </w:rPr>
            <w:t xml:space="preserve">to meet </w:t>
          </w:r>
          <w:r w:rsidRPr="004A4CA9">
            <w:rPr>
              <w:rFonts w:ascii="Arial" w:hAnsi="Arial" w:cs="Arial"/>
            </w:rPr>
            <w:t xml:space="preserve">the </w:t>
          </w:r>
          <w:r w:rsidRPr="006C1F14">
            <w:rPr>
              <w:rFonts w:ascii="Arial" w:hAnsi="Arial" w:cs="Arial"/>
            </w:rPr>
            <w:t>organis</w:t>
          </w:r>
          <w:r w:rsidRPr="004A4CA9">
            <w:rPr>
              <w:rFonts w:ascii="Arial" w:hAnsi="Arial" w:cs="Arial"/>
            </w:rPr>
            <w:t>a</w:t>
          </w:r>
          <w:r w:rsidRPr="006C1F14">
            <w:rPr>
              <w:rFonts w:ascii="Arial" w:hAnsi="Arial" w:cs="Arial"/>
            </w:rPr>
            <w:t>tion’s requirements</w:t>
          </w:r>
          <w:r w:rsidRPr="0E330161">
            <w:rPr>
              <w:rFonts w:ascii="Arial" w:hAnsi="Arial" w:cs="Arial"/>
            </w:rPr>
            <w:t xml:space="preserve">. It outlines how </w:t>
          </w:r>
          <w:r>
            <w:rPr>
              <w:rFonts w:ascii="Arial" w:hAnsi="Arial" w:cs="Arial"/>
            </w:rPr>
            <w:t>vendor proposals will be</w:t>
          </w:r>
          <w:r w:rsidRPr="0E330161">
            <w:rPr>
              <w:rFonts w:ascii="Arial" w:hAnsi="Arial" w:cs="Arial"/>
            </w:rPr>
            <w:t xml:space="preserve"> evaluate</w:t>
          </w:r>
          <w:r>
            <w:rPr>
              <w:rFonts w:ascii="Arial" w:hAnsi="Arial" w:cs="Arial"/>
            </w:rPr>
            <w:t>d</w:t>
          </w:r>
          <w:r w:rsidRPr="0E330161">
            <w:rPr>
              <w:rFonts w:ascii="Arial" w:hAnsi="Arial" w:cs="Arial"/>
            </w:rPr>
            <w:t>, focusing on key areas such as requirement compliance, pricing, quality and the</w:t>
          </w:r>
          <w:r>
            <w:rPr>
              <w:rFonts w:ascii="Arial" w:hAnsi="Arial" w:cs="Arial"/>
            </w:rPr>
            <w:t>ir</w:t>
          </w:r>
          <w:r w:rsidRPr="0E330161">
            <w:rPr>
              <w:rFonts w:ascii="Arial" w:hAnsi="Arial" w:cs="Arial"/>
            </w:rPr>
            <w:t xml:space="preserve"> ability to integrate with existing business and technical workflows. </w:t>
          </w:r>
        </w:p>
        <w:p w14:paraId="5159B1EE" w14:textId="77777777" w:rsidR="00B52F85" w:rsidRPr="00525892" w:rsidRDefault="00B52F85" w:rsidP="00B52F85">
          <w:pPr>
            <w:jc w:val="both"/>
            <w:rPr>
              <w:rFonts w:ascii="Arial" w:hAnsi="Arial" w:cs="Arial"/>
            </w:rPr>
          </w:pPr>
          <w:r>
            <w:rPr>
              <w:rFonts w:ascii="Arial" w:hAnsi="Arial" w:cs="Arial"/>
            </w:rPr>
            <w:t>This</w:t>
          </w:r>
          <w:r w:rsidRPr="00525892">
            <w:rPr>
              <w:rFonts w:ascii="Arial" w:hAnsi="Arial" w:cs="Arial"/>
            </w:rPr>
            <w:t xml:space="preserve"> plan</w:t>
          </w:r>
          <w:r>
            <w:rPr>
              <w:rFonts w:ascii="Arial" w:hAnsi="Arial" w:cs="Arial"/>
            </w:rPr>
            <w:t xml:space="preserve"> is designed to be easy to follow and provides a fair and transparent process for</w:t>
          </w:r>
          <w:r w:rsidRPr="00525892">
            <w:rPr>
              <w:rFonts w:ascii="Arial" w:hAnsi="Arial" w:cs="Arial"/>
            </w:rPr>
            <w:t xml:space="preserve"> the evaluation committee</w:t>
          </w:r>
          <w:r>
            <w:rPr>
              <w:rFonts w:ascii="Arial" w:hAnsi="Arial" w:cs="Arial"/>
            </w:rPr>
            <w:t xml:space="preserve"> to select a</w:t>
          </w:r>
          <w:r w:rsidRPr="00525892">
            <w:rPr>
              <w:rFonts w:ascii="Arial" w:hAnsi="Arial" w:cs="Arial"/>
            </w:rPr>
            <w:t xml:space="preserve"> supplier who offers value</w:t>
          </w:r>
          <w:r>
            <w:rPr>
              <w:rFonts w:ascii="Arial" w:hAnsi="Arial" w:cs="Arial"/>
            </w:rPr>
            <w:t xml:space="preserve"> for money and meets</w:t>
          </w:r>
          <w:r w:rsidRPr="00525892">
            <w:rPr>
              <w:rFonts w:ascii="Arial" w:hAnsi="Arial" w:cs="Arial"/>
            </w:rPr>
            <w:t xml:space="preserve"> the organisation</w:t>
          </w:r>
          <w:r>
            <w:rPr>
              <w:rFonts w:ascii="Arial" w:hAnsi="Arial" w:cs="Arial"/>
            </w:rPr>
            <w:t>’s</w:t>
          </w:r>
          <w:r w:rsidRPr="00525892">
            <w:rPr>
              <w:rFonts w:ascii="Arial" w:hAnsi="Arial" w:cs="Arial"/>
            </w:rPr>
            <w:t xml:space="preserve"> needs. </w:t>
          </w:r>
          <w:r w:rsidRPr="004A4CA9">
            <w:rPr>
              <w:rFonts w:ascii="Arial" w:hAnsi="Arial" w:cs="Arial"/>
            </w:rPr>
            <w:t>The document also includes the mandatory requirements for procurement auditing processes.</w:t>
          </w:r>
        </w:p>
        <w:p w14:paraId="790BDA70" w14:textId="77777777" w:rsidR="00B52F85" w:rsidRDefault="00B52F85" w:rsidP="00B52F85">
          <w:pPr>
            <w:jc w:val="both"/>
            <w:rPr>
              <w:rFonts w:ascii="Arial" w:hAnsi="Arial" w:cs="Arial"/>
            </w:rPr>
          </w:pPr>
          <w:r>
            <w:rPr>
              <w:rFonts w:ascii="Arial" w:hAnsi="Arial" w:cs="Arial"/>
            </w:rPr>
            <w:t>Use this plan to</w:t>
          </w:r>
          <w:r w:rsidRPr="00525892">
            <w:rPr>
              <w:rFonts w:ascii="Arial" w:hAnsi="Arial" w:cs="Arial"/>
            </w:rPr>
            <w:t xml:space="preserve"> select a supplier who will partner with the organisation to achieve the best outcomes for the project, while staying aligned with the company’s values and business objectives.</w:t>
          </w:r>
        </w:p>
        <w:p w14:paraId="56C7F8DE" w14:textId="77777777" w:rsidR="00B52F85" w:rsidRDefault="00B52F85" w:rsidP="00B52F85">
          <w:pPr>
            <w:jc w:val="both"/>
            <w:rPr>
              <w:rFonts w:ascii="Arial" w:hAnsi="Arial" w:cs="Arial"/>
            </w:rPr>
          </w:pPr>
        </w:p>
        <w:p w14:paraId="50A331FE" w14:textId="77777777" w:rsidR="00B52F85" w:rsidRPr="00922D6B" w:rsidRDefault="00B52F85" w:rsidP="00B52F85">
          <w:pPr>
            <w:pStyle w:val="Heading2"/>
            <w:numPr>
              <w:ilvl w:val="1"/>
              <w:numId w:val="31"/>
            </w:numPr>
            <w:ind w:left="1440" w:hanging="360"/>
            <w:rPr>
              <w:rFonts w:ascii="Arial" w:hAnsi="Arial" w:cs="Arial"/>
              <w:color w:val="4177BD"/>
            </w:rPr>
          </w:pPr>
          <w:bookmarkStart w:id="2" w:name="_Toc839925089"/>
          <w:r w:rsidRPr="00922D6B">
            <w:rPr>
              <w:rFonts w:ascii="Arial" w:hAnsi="Arial" w:cs="Arial"/>
              <w:color w:val="4177BD"/>
            </w:rPr>
            <w:t>Activity overview</w:t>
          </w:r>
          <w:bookmarkEnd w:id="2"/>
        </w:p>
        <w:p w14:paraId="1FC1B2D8"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Briefly describe the procurement activities </w:t>
          </w:r>
          <w:r>
            <w:rPr>
              <w:rFonts w:ascii="Arial" w:hAnsi="Arial" w:cs="Arial"/>
              <w:color w:val="FF0000"/>
              <w:sz w:val="22"/>
              <w:szCs w:val="22"/>
            </w:rPr>
            <w:t>that</w:t>
          </w:r>
          <w:r w:rsidRPr="004A4CA9">
            <w:rPr>
              <w:rFonts w:ascii="Arial" w:hAnsi="Arial" w:cs="Arial"/>
              <w:color w:val="FF0000"/>
              <w:sz w:val="22"/>
              <w:szCs w:val="22"/>
            </w:rPr>
            <w:t xml:space="preserve"> will be cover</w:t>
          </w:r>
          <w:r>
            <w:rPr>
              <w:rFonts w:ascii="Arial" w:hAnsi="Arial" w:cs="Arial"/>
              <w:color w:val="FF0000"/>
              <w:sz w:val="22"/>
              <w:szCs w:val="22"/>
            </w:rPr>
            <w:t xml:space="preserve">ed, for example </w:t>
          </w:r>
          <w:r w:rsidRPr="004A4CA9">
            <w:rPr>
              <w:rFonts w:ascii="Arial" w:hAnsi="Arial" w:cs="Arial"/>
              <w:color w:val="FF0000"/>
              <w:sz w:val="22"/>
              <w:szCs w:val="22"/>
            </w:rPr>
            <w:t>Type of procurement, procurement reference ID, procurement methodology, etc.</w:t>
          </w:r>
          <w:r>
            <w:rPr>
              <w:rFonts w:ascii="Arial" w:hAnsi="Arial" w:cs="Arial"/>
              <w:color w:val="FF0000"/>
              <w:sz w:val="22"/>
              <w:szCs w:val="22"/>
            </w:rPr>
            <w:t xml:space="preserve"> This should align to your RFx document.</w:t>
          </w:r>
          <w:r w:rsidRPr="004A4CA9">
            <w:rPr>
              <w:rFonts w:ascii="Arial" w:hAnsi="Arial" w:cs="Arial"/>
              <w:color w:val="FF0000"/>
              <w:sz w:val="22"/>
              <w:szCs w:val="22"/>
            </w:rPr>
            <w:t xml:space="preserve"> </w:t>
          </w:r>
        </w:p>
        <w:p w14:paraId="64F6CC94" w14:textId="77777777" w:rsidR="00B52F85" w:rsidRPr="00525892" w:rsidRDefault="00B52F85" w:rsidP="00B52F85">
          <w:pPr>
            <w:jc w:val="both"/>
            <w:rPr>
              <w:rFonts w:ascii="Arial" w:hAnsi="Arial" w:cs="Arial"/>
            </w:rPr>
          </w:pPr>
        </w:p>
        <w:p w14:paraId="6B1327E0" w14:textId="77777777" w:rsidR="00B52F85" w:rsidRPr="00922D6B" w:rsidRDefault="00B52F85" w:rsidP="00B52F85">
          <w:pPr>
            <w:pStyle w:val="Heading2"/>
            <w:numPr>
              <w:ilvl w:val="1"/>
              <w:numId w:val="31"/>
            </w:numPr>
            <w:ind w:left="1440" w:hanging="360"/>
            <w:rPr>
              <w:rFonts w:ascii="Arial" w:hAnsi="Arial" w:cs="Arial"/>
              <w:color w:val="4177BD"/>
            </w:rPr>
          </w:pPr>
          <w:bookmarkStart w:id="3" w:name="_Toc705417818"/>
          <w:r w:rsidRPr="00922D6B">
            <w:rPr>
              <w:rFonts w:ascii="Arial" w:hAnsi="Arial" w:cs="Arial"/>
              <w:color w:val="4177BD"/>
            </w:rPr>
            <w:t>Objectives</w:t>
          </w:r>
          <w:bookmarkEnd w:id="3"/>
        </w:p>
        <w:p w14:paraId="58ED9B9C"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Customise the sections in </w:t>
          </w:r>
          <w:r w:rsidRPr="004A4CA9">
            <w:rPr>
              <w:rFonts w:ascii="Arial" w:hAnsi="Arial" w:cs="Arial"/>
              <w:b/>
              <w:bCs/>
              <w:color w:val="FF0000"/>
              <w:sz w:val="22"/>
              <w:szCs w:val="22"/>
              <w:highlight w:val="yellow"/>
            </w:rPr>
            <w:t>YELLOW</w:t>
          </w:r>
          <w:r w:rsidRPr="004A4CA9">
            <w:rPr>
              <w:rFonts w:ascii="Arial" w:hAnsi="Arial" w:cs="Arial"/>
              <w:color w:val="FF0000"/>
              <w:sz w:val="22"/>
              <w:szCs w:val="22"/>
            </w:rPr>
            <w:t xml:space="preserve"> by specifying the main objectives of the procurement </w:t>
          </w:r>
          <w:r>
            <w:rPr>
              <w:rFonts w:ascii="Arial" w:hAnsi="Arial" w:cs="Arial"/>
              <w:color w:val="FF0000"/>
              <w:sz w:val="22"/>
              <w:szCs w:val="22"/>
            </w:rPr>
            <w:t>E</w:t>
          </w:r>
          <w:r w:rsidRPr="004A4CA9">
            <w:rPr>
              <w:rFonts w:ascii="Arial" w:hAnsi="Arial" w:cs="Arial"/>
              <w:color w:val="FF0000"/>
              <w:sz w:val="22"/>
              <w:szCs w:val="22"/>
            </w:rPr>
            <w:t xml:space="preserve">valuation </w:t>
          </w:r>
          <w:r>
            <w:rPr>
              <w:rFonts w:ascii="Arial" w:hAnsi="Arial" w:cs="Arial"/>
              <w:color w:val="FF0000"/>
              <w:sz w:val="22"/>
              <w:szCs w:val="22"/>
            </w:rPr>
            <w:t>P</w:t>
          </w:r>
          <w:r w:rsidRPr="004A4CA9">
            <w:rPr>
              <w:rFonts w:ascii="Arial" w:hAnsi="Arial" w:cs="Arial"/>
              <w:color w:val="FF0000"/>
              <w:sz w:val="22"/>
              <w:szCs w:val="22"/>
            </w:rPr>
            <w:t xml:space="preserve">lan and the desired outcomes. </w:t>
          </w:r>
        </w:p>
        <w:p w14:paraId="2E77846B" w14:textId="77777777" w:rsidR="00B52F85" w:rsidRDefault="00B52F85" w:rsidP="00B52F85">
          <w:pPr>
            <w:spacing w:after="0"/>
            <w:rPr>
              <w:rFonts w:ascii="Arial" w:hAnsi="Arial" w:cs="Arial"/>
              <w:color w:val="FF0000"/>
              <w:sz w:val="22"/>
              <w:szCs w:val="22"/>
            </w:rPr>
          </w:pPr>
        </w:p>
        <w:p w14:paraId="3A1FC10E"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Use the </w:t>
          </w:r>
          <w:r w:rsidRPr="004A4CA9">
            <w:rPr>
              <w:rFonts w:ascii="Arial" w:hAnsi="Arial" w:cs="Arial"/>
              <w:b/>
              <w:bCs/>
              <w:color w:val="FF0000"/>
              <w:sz w:val="22"/>
              <w:szCs w:val="22"/>
            </w:rPr>
            <w:t>SMARTA</w:t>
          </w:r>
          <w:r w:rsidRPr="004A4CA9">
            <w:rPr>
              <w:rFonts w:ascii="Arial" w:hAnsi="Arial" w:cs="Arial"/>
              <w:color w:val="FF0000"/>
              <w:sz w:val="22"/>
              <w:szCs w:val="22"/>
            </w:rPr>
            <w:t xml:space="preserve"> – Specific, Measurable, Achievable, Relevant, Time Bound and Agreed method to establish a clear and effective objective.</w:t>
          </w:r>
        </w:p>
        <w:p w14:paraId="6F3E1B29" w14:textId="77777777" w:rsidR="00B52F85" w:rsidRDefault="00B52F85" w:rsidP="00B52F85">
          <w:pPr>
            <w:spacing w:line="259" w:lineRule="auto"/>
            <w:jc w:val="both"/>
            <w:rPr>
              <w:rFonts w:ascii="Arial" w:hAnsi="Arial" w:cs="Arial"/>
              <w:b/>
              <w:bCs/>
              <w:color w:val="FF0000"/>
            </w:rPr>
          </w:pPr>
        </w:p>
        <w:p w14:paraId="3CA4F55F" w14:textId="77777777" w:rsidR="00B52F85" w:rsidRPr="004A4CA9" w:rsidRDefault="00B52F85" w:rsidP="00B52F85">
          <w:pPr>
            <w:spacing w:line="259" w:lineRule="auto"/>
            <w:jc w:val="both"/>
            <w:rPr>
              <w:rFonts w:ascii="Arial" w:hAnsi="Arial" w:cs="Arial"/>
              <w:color w:val="FF0000"/>
            </w:rPr>
          </w:pPr>
          <w:r w:rsidRPr="004A4CA9">
            <w:rPr>
              <w:rFonts w:ascii="Arial" w:hAnsi="Arial" w:cs="Arial"/>
              <w:b/>
              <w:bCs/>
              <w:color w:val="FF0000"/>
            </w:rPr>
            <w:t>TIP:</w:t>
          </w:r>
          <w:r w:rsidRPr="004A4CA9">
            <w:rPr>
              <w:rFonts w:ascii="Arial" w:hAnsi="Arial" w:cs="Arial"/>
              <w:color w:val="FF0000"/>
            </w:rPr>
            <w:t xml:space="preserve"> Consider the inclusion of objectives that align with organisational strategies, consumer outcomes, workflow efficiencies and system interoperability. </w:t>
          </w:r>
        </w:p>
        <w:p w14:paraId="1F66128F" w14:textId="77777777" w:rsidR="00B52F85" w:rsidRPr="006B0D77" w:rsidRDefault="00B52F85" w:rsidP="00B52F85">
          <w:pPr>
            <w:spacing w:after="0"/>
            <w:rPr>
              <w:rFonts w:ascii="Arial" w:hAnsi="Arial" w:cs="Arial"/>
              <w:i/>
              <w:iCs/>
              <w:color w:val="A02B93" w:themeColor="accent5"/>
              <w:sz w:val="22"/>
              <w:szCs w:val="22"/>
            </w:rPr>
          </w:pPr>
        </w:p>
        <w:p w14:paraId="29E2B1A5" w14:textId="77777777" w:rsidR="00B52F85" w:rsidRPr="00525892" w:rsidRDefault="00B52F85" w:rsidP="00B52F85">
          <w:pPr>
            <w:jc w:val="both"/>
            <w:rPr>
              <w:rFonts w:ascii="Arial" w:hAnsi="Arial" w:cs="Arial"/>
            </w:rPr>
          </w:pPr>
          <w:r w:rsidRPr="00525892">
            <w:rPr>
              <w:rFonts w:ascii="Arial" w:hAnsi="Arial" w:cs="Arial"/>
            </w:rPr>
            <w:t>The key objectives of this procurement activity are as follows:</w:t>
          </w:r>
        </w:p>
        <w:p w14:paraId="78C5DB88"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Add an objective</w:t>
          </w:r>
        </w:p>
        <w:p w14:paraId="5983F361"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Add an objective</w:t>
          </w:r>
        </w:p>
        <w:p w14:paraId="361CBD8F"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w:t>
          </w:r>
        </w:p>
        <w:p w14:paraId="07A0F151" w14:textId="77777777" w:rsidR="00B52F85" w:rsidRPr="004A4CA9" w:rsidRDefault="00B52F85" w:rsidP="00B52F85">
          <w:pPr>
            <w:pStyle w:val="ListParagraph"/>
            <w:numPr>
              <w:ilvl w:val="0"/>
              <w:numId w:val="27"/>
            </w:numPr>
            <w:spacing w:line="259" w:lineRule="auto"/>
            <w:jc w:val="both"/>
            <w:rPr>
              <w:rFonts w:ascii="Arial" w:hAnsi="Arial" w:cs="Arial"/>
              <w:color w:val="000000" w:themeColor="text1"/>
              <w:highlight w:val="yellow"/>
            </w:rPr>
          </w:pPr>
          <w:r w:rsidRPr="004A4CA9">
            <w:rPr>
              <w:rFonts w:ascii="Arial" w:hAnsi="Arial" w:cs="Arial"/>
              <w:color w:val="000000" w:themeColor="text1"/>
              <w:highlight w:val="yellow"/>
            </w:rPr>
            <w:t>….</w:t>
          </w:r>
        </w:p>
        <w:p w14:paraId="44566626" w14:textId="77777777" w:rsidR="00B52F85" w:rsidRDefault="00B52F85" w:rsidP="00B52F85">
          <w:pPr>
            <w:spacing w:line="259" w:lineRule="auto"/>
            <w:jc w:val="both"/>
            <w:rPr>
              <w:rFonts w:ascii="Arial" w:hAnsi="Arial" w:cs="Arial"/>
              <w:color w:val="E8E8E8" w:themeColor="background2"/>
              <w:highlight w:val="darkMagenta"/>
            </w:rPr>
          </w:pPr>
        </w:p>
        <w:p w14:paraId="4199A2B6" w14:textId="77777777" w:rsidR="00B52F85" w:rsidRPr="004A4CA9" w:rsidRDefault="00B52F85" w:rsidP="00B52F85">
          <w:pPr>
            <w:spacing w:line="259" w:lineRule="auto"/>
            <w:jc w:val="both"/>
            <w:rPr>
              <w:rFonts w:ascii="Arial" w:hAnsi="Arial" w:cs="Arial"/>
              <w:color w:val="E8E8E8" w:themeColor="background2"/>
            </w:rPr>
          </w:pPr>
        </w:p>
        <w:p w14:paraId="3E03F0F7" w14:textId="77777777" w:rsidR="00B52F85" w:rsidRDefault="00B52F85" w:rsidP="00B52F85">
          <w:pPr>
            <w:spacing w:line="259" w:lineRule="auto"/>
            <w:jc w:val="both"/>
            <w:rPr>
              <w:rFonts w:ascii="Arial" w:hAnsi="Arial" w:cs="Arial"/>
              <w:color w:val="E8E8E8" w:themeColor="background2"/>
              <w:highlight w:val="darkMagenta"/>
            </w:rPr>
          </w:pPr>
        </w:p>
        <w:p w14:paraId="38400D32" w14:textId="77777777" w:rsidR="00B52F85" w:rsidRPr="00922D6B" w:rsidRDefault="00B52F85" w:rsidP="00B52F85">
          <w:pPr>
            <w:pStyle w:val="Heading2"/>
            <w:numPr>
              <w:ilvl w:val="1"/>
              <w:numId w:val="31"/>
            </w:numPr>
            <w:ind w:left="1440" w:hanging="360"/>
            <w:rPr>
              <w:rFonts w:ascii="Arial" w:hAnsi="Arial" w:cs="Arial"/>
              <w:color w:val="4177BD"/>
            </w:rPr>
          </w:pPr>
          <w:bookmarkStart w:id="4" w:name="_Toc1393500270"/>
          <w:r w:rsidRPr="00922D6B">
            <w:rPr>
              <w:rFonts w:ascii="Arial" w:hAnsi="Arial" w:cs="Arial"/>
              <w:color w:val="4177BD"/>
            </w:rPr>
            <w:lastRenderedPageBreak/>
            <w:t>Timelines</w:t>
          </w:r>
          <w:bookmarkEnd w:id="4"/>
        </w:p>
        <w:p w14:paraId="0C470C5C" w14:textId="77777777" w:rsidR="00B52F85" w:rsidRPr="004A4CA9" w:rsidRDefault="00B52F85" w:rsidP="00B52F85">
          <w:pPr>
            <w:spacing w:after="0"/>
            <w:rPr>
              <w:rFonts w:ascii="Arial" w:hAnsi="Arial" w:cs="Arial"/>
              <w:color w:val="E8E8E8" w:themeColor="background2"/>
              <w:sz w:val="22"/>
              <w:szCs w:val="22"/>
              <w:highlight w:val="darkMagenta"/>
            </w:rPr>
          </w:pPr>
          <w:r w:rsidRPr="320E67C8">
            <w:rPr>
              <w:rFonts w:ascii="Arial" w:hAnsi="Arial" w:cs="Arial"/>
              <w:color w:val="FF0000"/>
              <w:sz w:val="22"/>
              <w:szCs w:val="22"/>
            </w:rPr>
            <w:t xml:space="preserve">Customise the </w:t>
          </w:r>
          <w:r w:rsidRPr="320E67C8">
            <w:rPr>
              <w:rFonts w:ascii="Arial" w:hAnsi="Arial" w:cs="Arial"/>
              <w:color w:val="FF0000"/>
              <w:sz w:val="22"/>
              <w:szCs w:val="22"/>
              <w:highlight w:val="yellow"/>
            </w:rPr>
            <w:t>YELLOW sections</w:t>
          </w:r>
          <w:r w:rsidRPr="320E67C8">
            <w:rPr>
              <w:rFonts w:ascii="Arial" w:hAnsi="Arial" w:cs="Arial"/>
              <w:color w:val="FF0000"/>
              <w:sz w:val="22"/>
              <w:szCs w:val="22"/>
            </w:rPr>
            <w:t xml:space="preserve"> to match your high-level activities and associated timelines for this procurement. The table below is provided as an example.</w:t>
          </w:r>
        </w:p>
        <w:tbl>
          <w:tblPr>
            <w:tblW w:w="5000" w:type="pct"/>
            <w:tblLook w:val="04A0" w:firstRow="1" w:lastRow="0" w:firstColumn="1" w:lastColumn="0" w:noHBand="0" w:noVBand="1"/>
          </w:tblPr>
          <w:tblGrid>
            <w:gridCol w:w="5060"/>
            <w:gridCol w:w="2160"/>
            <w:gridCol w:w="1796"/>
          </w:tblGrid>
          <w:tr w:rsidR="00B52F85" w:rsidRPr="00846CD4" w14:paraId="5BDC6EC9" w14:textId="77777777" w:rsidTr="00922D6B">
            <w:trPr>
              <w:trHeight w:val="525"/>
            </w:trPr>
            <w:tc>
              <w:tcPr>
                <w:tcW w:w="2806" w:type="pct"/>
                <w:tcBorders>
                  <w:top w:val="single" w:sz="4" w:space="0" w:color="auto"/>
                  <w:left w:val="single" w:sz="4" w:space="0" w:color="auto"/>
                  <w:bottom w:val="single" w:sz="4" w:space="0" w:color="auto"/>
                  <w:right w:val="single" w:sz="4" w:space="0" w:color="auto"/>
                </w:tcBorders>
                <w:shd w:val="clear" w:color="auto" w:fill="0B1E38"/>
                <w:vAlign w:val="bottom"/>
                <w:hideMark/>
              </w:tcPr>
              <w:p w14:paraId="1CB1ED0E" w14:textId="77777777" w:rsidR="00B52F85" w:rsidRPr="00922D6B" w:rsidRDefault="00B52F85" w:rsidP="003E1964">
                <w:pPr>
                  <w:rPr>
                    <w:rStyle w:val="BookTitle"/>
                    <w:rFonts w:ascii="Arial" w:hAnsi="Arial" w:cs="Arial"/>
                    <w:b w:val="0"/>
                    <w:bCs w:val="0"/>
                    <w:color w:val="FFFFFF" w:themeColor="background1"/>
                    <w:sz w:val="22"/>
                    <w:szCs w:val="22"/>
                  </w:rPr>
                </w:pPr>
                <w:r w:rsidRPr="00922D6B">
                  <w:rPr>
                    <w:rStyle w:val="normaltextrun"/>
                    <w:rFonts w:ascii="Arial" w:hAnsi="Arial" w:cs="Arial"/>
                    <w:b/>
                    <w:bCs/>
                    <w:color w:val="FFFFFF" w:themeColor="background1"/>
                    <w:sz w:val="22"/>
                    <w:szCs w:val="22"/>
                  </w:rPr>
                  <w:t>Activity</w:t>
                </w:r>
              </w:p>
            </w:tc>
            <w:tc>
              <w:tcPr>
                <w:tcW w:w="1198" w:type="pct"/>
                <w:tcBorders>
                  <w:top w:val="single" w:sz="4" w:space="0" w:color="auto"/>
                  <w:left w:val="nil"/>
                  <w:bottom w:val="single" w:sz="4" w:space="0" w:color="auto"/>
                  <w:right w:val="single" w:sz="4" w:space="0" w:color="auto"/>
                </w:tcBorders>
                <w:shd w:val="clear" w:color="auto" w:fill="0B1E38"/>
                <w:vAlign w:val="bottom"/>
                <w:hideMark/>
              </w:tcPr>
              <w:p w14:paraId="70DFFE6F" w14:textId="77777777" w:rsidR="00B52F85" w:rsidRPr="00922D6B" w:rsidRDefault="00B52F85" w:rsidP="003E1964">
                <w:pPr>
                  <w:rPr>
                    <w:rStyle w:val="BookTitle"/>
                    <w:rFonts w:ascii="Arial" w:hAnsi="Arial" w:cs="Arial"/>
                    <w:b w:val="0"/>
                    <w:bCs w:val="0"/>
                    <w:color w:val="FFFFFF" w:themeColor="background1"/>
                    <w:sz w:val="22"/>
                    <w:szCs w:val="22"/>
                  </w:rPr>
                </w:pPr>
                <w:r w:rsidRPr="00922D6B">
                  <w:rPr>
                    <w:rStyle w:val="normaltextrun"/>
                    <w:b/>
                    <w:bCs/>
                    <w:color w:val="FFFFFF" w:themeColor="background1"/>
                    <w:sz w:val="22"/>
                    <w:szCs w:val="22"/>
                  </w:rPr>
                  <w:t>Start date</w:t>
                </w:r>
              </w:p>
            </w:tc>
            <w:tc>
              <w:tcPr>
                <w:tcW w:w="996" w:type="pct"/>
                <w:tcBorders>
                  <w:top w:val="single" w:sz="4" w:space="0" w:color="auto"/>
                  <w:left w:val="nil"/>
                  <w:bottom w:val="single" w:sz="4" w:space="0" w:color="auto"/>
                  <w:right w:val="single" w:sz="4" w:space="0" w:color="auto"/>
                </w:tcBorders>
                <w:shd w:val="clear" w:color="auto" w:fill="0B1E38"/>
              </w:tcPr>
              <w:p w14:paraId="5C30EC0C" w14:textId="77777777" w:rsidR="00B52F85" w:rsidRPr="00922D6B" w:rsidRDefault="00B52F85" w:rsidP="003E1964">
                <w:pPr>
                  <w:rPr>
                    <w:rStyle w:val="normaltextrun"/>
                    <w:b/>
                    <w:bCs/>
                    <w:color w:val="FFFFFF" w:themeColor="background1"/>
                    <w:sz w:val="22"/>
                    <w:szCs w:val="22"/>
                  </w:rPr>
                </w:pPr>
                <w:r w:rsidRPr="00922D6B">
                  <w:rPr>
                    <w:rStyle w:val="normaltextrun"/>
                    <w:b/>
                    <w:bCs/>
                    <w:color w:val="FFFFFF" w:themeColor="background1"/>
                    <w:sz w:val="22"/>
                    <w:szCs w:val="22"/>
                  </w:rPr>
                  <w:t>End date</w:t>
                </w:r>
              </w:p>
            </w:tc>
          </w:tr>
          <w:tr w:rsidR="00B52F85" w:rsidRPr="00846CD4" w14:paraId="4C305553"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3292FA79" w14:textId="77777777" w:rsidR="00B52F85" w:rsidRPr="004A4CA9" w:rsidRDefault="00B52F85" w:rsidP="003E1964">
                <w:pPr>
                  <w:spacing w:after="0" w:line="259" w:lineRule="auto"/>
                  <w:jc w:val="both"/>
                  <w:rPr>
                    <w:rFonts w:ascii="Arial" w:hAnsi="Arial" w:cs="Arial"/>
                    <w:sz w:val="22"/>
                    <w:szCs w:val="22"/>
                    <w:highlight w:val="yellow"/>
                  </w:rPr>
                </w:pPr>
                <w:r w:rsidRPr="320E67C8">
                  <w:rPr>
                    <w:rFonts w:ascii="Arial" w:hAnsi="Arial" w:cs="Arial"/>
                    <w:sz w:val="22"/>
                    <w:szCs w:val="22"/>
                    <w:highlight w:val="yellow"/>
                  </w:rPr>
                  <w:t>Invitation to tender</w:t>
                </w:r>
              </w:p>
            </w:tc>
            <w:tc>
              <w:tcPr>
                <w:tcW w:w="1198" w:type="pct"/>
                <w:tcBorders>
                  <w:top w:val="single" w:sz="4" w:space="0" w:color="auto"/>
                  <w:left w:val="nil"/>
                  <w:bottom w:val="single" w:sz="4" w:space="0" w:color="auto"/>
                  <w:right w:val="single" w:sz="4" w:space="0" w:color="auto"/>
                </w:tcBorders>
                <w:shd w:val="clear" w:color="auto" w:fill="auto"/>
              </w:tcPr>
              <w:p w14:paraId="4B9FCB8C"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4C50A0A9"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74343C67"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75463A80" w14:textId="77777777" w:rsidR="00B52F85" w:rsidRPr="004A4CA9" w:rsidRDefault="00B52F85" w:rsidP="003E1964">
                <w:pPr>
                  <w:spacing w:after="0" w:line="259" w:lineRule="auto"/>
                  <w:jc w:val="both"/>
                  <w:rPr>
                    <w:rFonts w:ascii="Arial" w:hAnsi="Arial" w:cs="Arial"/>
                    <w:sz w:val="22"/>
                    <w:szCs w:val="22"/>
                    <w:highlight w:val="yellow"/>
                  </w:rPr>
                </w:pPr>
                <w:r w:rsidRPr="320E67C8">
                  <w:rPr>
                    <w:rFonts w:ascii="Arial" w:hAnsi="Arial" w:cs="Arial"/>
                    <w:sz w:val="22"/>
                    <w:szCs w:val="22"/>
                    <w:highlight w:val="yellow"/>
                  </w:rPr>
                  <w:t>Preliminary vendor screening</w:t>
                </w:r>
              </w:p>
            </w:tc>
            <w:tc>
              <w:tcPr>
                <w:tcW w:w="1198" w:type="pct"/>
                <w:tcBorders>
                  <w:top w:val="single" w:sz="4" w:space="0" w:color="auto"/>
                  <w:left w:val="nil"/>
                  <w:bottom w:val="single" w:sz="4" w:space="0" w:color="auto"/>
                  <w:right w:val="single" w:sz="4" w:space="0" w:color="auto"/>
                </w:tcBorders>
                <w:shd w:val="clear" w:color="auto" w:fill="auto"/>
              </w:tcPr>
              <w:p w14:paraId="223F292D"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C1B73BE"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354F961F"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12FE2957"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Detailed evaluation</w:t>
                </w:r>
              </w:p>
            </w:tc>
            <w:tc>
              <w:tcPr>
                <w:tcW w:w="1198" w:type="pct"/>
                <w:tcBorders>
                  <w:top w:val="single" w:sz="4" w:space="0" w:color="auto"/>
                  <w:left w:val="nil"/>
                  <w:bottom w:val="single" w:sz="4" w:space="0" w:color="auto"/>
                  <w:right w:val="single" w:sz="4" w:space="0" w:color="auto"/>
                </w:tcBorders>
                <w:shd w:val="clear" w:color="auto" w:fill="auto"/>
              </w:tcPr>
              <w:p w14:paraId="3B84B411"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CFCB243"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17216192"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493EFEC0"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Request for additional information</w:t>
                </w:r>
              </w:p>
            </w:tc>
            <w:tc>
              <w:tcPr>
                <w:tcW w:w="1198" w:type="pct"/>
                <w:tcBorders>
                  <w:top w:val="single" w:sz="4" w:space="0" w:color="auto"/>
                  <w:left w:val="nil"/>
                  <w:bottom w:val="single" w:sz="4" w:space="0" w:color="auto"/>
                  <w:right w:val="single" w:sz="4" w:space="0" w:color="auto"/>
                </w:tcBorders>
                <w:shd w:val="clear" w:color="auto" w:fill="auto"/>
              </w:tcPr>
              <w:p w14:paraId="10BFDD46"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2B9891E2"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768ED2D8"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76A8E90A"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Shortlisting of vendors</w:t>
                </w:r>
              </w:p>
            </w:tc>
            <w:tc>
              <w:tcPr>
                <w:tcW w:w="1198" w:type="pct"/>
                <w:tcBorders>
                  <w:top w:val="single" w:sz="4" w:space="0" w:color="auto"/>
                  <w:left w:val="nil"/>
                  <w:bottom w:val="single" w:sz="4" w:space="0" w:color="auto"/>
                  <w:right w:val="single" w:sz="4" w:space="0" w:color="auto"/>
                </w:tcBorders>
                <w:shd w:val="clear" w:color="auto" w:fill="auto"/>
              </w:tcPr>
              <w:p w14:paraId="49011E04"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4AE9632F"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13F19CFB" w14:textId="77777777" w:rsidTr="003E1964">
            <w:trPr>
              <w:trHeight w:val="307"/>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603BA154" w14:textId="77777777" w:rsidR="00B52F85" w:rsidRPr="004A4CA9" w:rsidRDefault="00B52F85" w:rsidP="003E1964">
                <w:pPr>
                  <w:spacing w:after="0" w:line="259" w:lineRule="auto"/>
                  <w:jc w:val="both"/>
                  <w:rPr>
                    <w:rFonts w:ascii="Arial" w:hAnsi="Arial" w:cs="Arial"/>
                    <w:bCs/>
                    <w:iCs/>
                    <w:sz w:val="22"/>
                    <w:szCs w:val="22"/>
                    <w:highlight w:val="yellow"/>
                  </w:rPr>
                </w:pPr>
                <w:r w:rsidRPr="004A4CA9">
                  <w:rPr>
                    <w:rFonts w:ascii="Arial" w:hAnsi="Arial" w:cs="Arial"/>
                    <w:bCs/>
                    <w:iCs/>
                    <w:sz w:val="22"/>
                    <w:szCs w:val="22"/>
                    <w:highlight w:val="yellow"/>
                  </w:rPr>
                  <w:t>Demonstration or site visit</w:t>
                </w:r>
              </w:p>
            </w:tc>
            <w:tc>
              <w:tcPr>
                <w:tcW w:w="1198" w:type="pct"/>
                <w:tcBorders>
                  <w:top w:val="single" w:sz="4" w:space="0" w:color="auto"/>
                  <w:left w:val="nil"/>
                  <w:bottom w:val="single" w:sz="4" w:space="0" w:color="auto"/>
                  <w:right w:val="single" w:sz="4" w:space="0" w:color="auto"/>
                </w:tcBorders>
                <w:shd w:val="clear" w:color="auto" w:fill="auto"/>
              </w:tcPr>
              <w:p w14:paraId="6AA8ECE7" w14:textId="77777777" w:rsidR="00B52F85" w:rsidRPr="004A4CA9" w:rsidRDefault="00B52F85" w:rsidP="003E1964">
                <w:pPr>
                  <w:spacing w:after="0" w:line="259" w:lineRule="auto"/>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D954E81" w14:textId="77777777" w:rsidR="00B52F85" w:rsidRPr="004A4CA9" w:rsidRDefault="00B52F85" w:rsidP="003E1964">
                <w:pPr>
                  <w:spacing w:after="0" w:line="259" w:lineRule="auto"/>
                  <w:jc w:val="both"/>
                  <w:rPr>
                    <w:rFonts w:ascii="Arial" w:hAnsi="Arial" w:cs="Arial"/>
                    <w:bCs/>
                    <w:iCs/>
                    <w:sz w:val="22"/>
                    <w:szCs w:val="22"/>
                  </w:rPr>
                </w:pPr>
              </w:p>
            </w:tc>
          </w:tr>
          <w:tr w:rsidR="00B52F85" w:rsidRPr="00846CD4" w14:paraId="4C42F568"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3720153D" w14:textId="77777777" w:rsidR="00B52F85" w:rsidRPr="004A4CA9" w:rsidRDefault="00B52F85" w:rsidP="003E1964">
                <w:pPr>
                  <w:spacing w:after="0"/>
                  <w:jc w:val="both"/>
                  <w:rPr>
                    <w:rFonts w:ascii="Arial" w:hAnsi="Arial" w:cs="Arial"/>
                    <w:bCs/>
                    <w:iCs/>
                    <w:sz w:val="22"/>
                    <w:szCs w:val="22"/>
                    <w:highlight w:val="yellow"/>
                  </w:rPr>
                </w:pPr>
                <w:r w:rsidRPr="004A4CA9">
                  <w:rPr>
                    <w:rFonts w:ascii="Arial" w:hAnsi="Arial" w:cs="Arial"/>
                    <w:bCs/>
                    <w:iCs/>
                    <w:sz w:val="22"/>
                    <w:szCs w:val="22"/>
                    <w:highlight w:val="yellow"/>
                  </w:rPr>
                  <w:t>Reference checks</w:t>
                </w:r>
              </w:p>
            </w:tc>
            <w:tc>
              <w:tcPr>
                <w:tcW w:w="1198" w:type="pct"/>
                <w:tcBorders>
                  <w:top w:val="single" w:sz="4" w:space="0" w:color="auto"/>
                  <w:left w:val="nil"/>
                  <w:bottom w:val="single" w:sz="4" w:space="0" w:color="auto"/>
                  <w:right w:val="single" w:sz="4" w:space="0" w:color="auto"/>
                </w:tcBorders>
                <w:shd w:val="clear" w:color="auto" w:fill="auto"/>
              </w:tcPr>
              <w:p w14:paraId="64DB86A5" w14:textId="77777777" w:rsidR="00B52F85" w:rsidRPr="004A4CA9" w:rsidRDefault="00B52F85" w:rsidP="003E1964">
                <w:pPr>
                  <w:spacing w:after="0"/>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54C95EB4" w14:textId="77777777" w:rsidR="00B52F85" w:rsidRPr="004A4CA9" w:rsidRDefault="00B52F85" w:rsidP="003E1964">
                <w:pPr>
                  <w:spacing w:after="0"/>
                  <w:jc w:val="both"/>
                  <w:rPr>
                    <w:rFonts w:ascii="Arial" w:hAnsi="Arial" w:cs="Arial"/>
                    <w:bCs/>
                    <w:iCs/>
                    <w:sz w:val="22"/>
                    <w:szCs w:val="22"/>
                  </w:rPr>
                </w:pPr>
              </w:p>
            </w:tc>
          </w:tr>
          <w:tr w:rsidR="00B52F85" w:rsidRPr="00846CD4" w14:paraId="501D9D0C"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3FCD84B4" w14:textId="77777777" w:rsidR="00B52F85" w:rsidRPr="004A4CA9" w:rsidRDefault="00B52F85" w:rsidP="003E1964">
                <w:pPr>
                  <w:spacing w:after="0"/>
                  <w:jc w:val="both"/>
                  <w:rPr>
                    <w:rFonts w:ascii="Arial" w:hAnsi="Arial" w:cs="Arial"/>
                    <w:bCs/>
                    <w:iCs/>
                    <w:sz w:val="22"/>
                    <w:szCs w:val="22"/>
                    <w:highlight w:val="yellow"/>
                  </w:rPr>
                </w:pPr>
                <w:r w:rsidRPr="004A4CA9">
                  <w:rPr>
                    <w:rFonts w:ascii="Arial" w:hAnsi="Arial" w:cs="Arial"/>
                    <w:bCs/>
                    <w:iCs/>
                    <w:sz w:val="22"/>
                    <w:szCs w:val="22"/>
                    <w:highlight w:val="yellow"/>
                  </w:rPr>
                  <w:t>Negotiations</w:t>
                </w:r>
              </w:p>
            </w:tc>
            <w:tc>
              <w:tcPr>
                <w:tcW w:w="1198" w:type="pct"/>
                <w:tcBorders>
                  <w:top w:val="single" w:sz="4" w:space="0" w:color="auto"/>
                  <w:left w:val="nil"/>
                  <w:bottom w:val="single" w:sz="4" w:space="0" w:color="auto"/>
                  <w:right w:val="single" w:sz="4" w:space="0" w:color="auto"/>
                </w:tcBorders>
                <w:shd w:val="clear" w:color="auto" w:fill="auto"/>
              </w:tcPr>
              <w:p w14:paraId="4A68B2C6" w14:textId="77777777" w:rsidR="00B52F85" w:rsidRPr="004A4CA9" w:rsidRDefault="00B52F85" w:rsidP="003E1964">
                <w:pPr>
                  <w:spacing w:after="0"/>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2D9F376A" w14:textId="77777777" w:rsidR="00B52F85" w:rsidRPr="004A4CA9" w:rsidRDefault="00B52F85" w:rsidP="003E1964">
                <w:pPr>
                  <w:spacing w:after="0"/>
                  <w:jc w:val="both"/>
                  <w:rPr>
                    <w:rFonts w:ascii="Arial" w:hAnsi="Arial" w:cs="Arial"/>
                    <w:bCs/>
                    <w:iCs/>
                    <w:sz w:val="22"/>
                    <w:szCs w:val="22"/>
                  </w:rPr>
                </w:pPr>
              </w:p>
            </w:tc>
          </w:tr>
          <w:tr w:rsidR="00B52F85" w:rsidRPr="00846CD4" w14:paraId="567482D7" w14:textId="77777777" w:rsidTr="003E1964">
            <w:trPr>
              <w:trHeight w:val="300"/>
            </w:trPr>
            <w:tc>
              <w:tcPr>
                <w:tcW w:w="2806" w:type="pct"/>
                <w:tcBorders>
                  <w:top w:val="single" w:sz="4" w:space="0" w:color="auto"/>
                  <w:left w:val="single" w:sz="4" w:space="0" w:color="auto"/>
                  <w:bottom w:val="single" w:sz="4" w:space="0" w:color="auto"/>
                  <w:right w:val="single" w:sz="4" w:space="0" w:color="auto"/>
                </w:tcBorders>
                <w:shd w:val="clear" w:color="auto" w:fill="auto"/>
              </w:tcPr>
              <w:p w14:paraId="1B1EB066" w14:textId="77777777" w:rsidR="00B52F85" w:rsidRPr="004A4CA9" w:rsidRDefault="00B52F85" w:rsidP="003E1964">
                <w:pPr>
                  <w:spacing w:after="0"/>
                  <w:jc w:val="both"/>
                  <w:rPr>
                    <w:rFonts w:ascii="Arial" w:hAnsi="Arial" w:cs="Arial"/>
                    <w:bCs/>
                    <w:iCs/>
                    <w:sz w:val="22"/>
                    <w:szCs w:val="22"/>
                    <w:highlight w:val="yellow"/>
                  </w:rPr>
                </w:pPr>
                <w:r w:rsidRPr="004A4CA9">
                  <w:rPr>
                    <w:rFonts w:ascii="Arial" w:hAnsi="Arial" w:cs="Arial"/>
                    <w:bCs/>
                    <w:iCs/>
                    <w:sz w:val="22"/>
                    <w:szCs w:val="22"/>
                    <w:highlight w:val="yellow"/>
                  </w:rPr>
                  <w:t>Appointment of the preferred vendor(s)</w:t>
                </w:r>
              </w:p>
            </w:tc>
            <w:tc>
              <w:tcPr>
                <w:tcW w:w="1198" w:type="pct"/>
                <w:tcBorders>
                  <w:top w:val="single" w:sz="4" w:space="0" w:color="auto"/>
                  <w:left w:val="nil"/>
                  <w:bottom w:val="single" w:sz="4" w:space="0" w:color="auto"/>
                  <w:right w:val="single" w:sz="4" w:space="0" w:color="auto"/>
                </w:tcBorders>
                <w:shd w:val="clear" w:color="auto" w:fill="auto"/>
              </w:tcPr>
              <w:p w14:paraId="03620722" w14:textId="77777777" w:rsidR="00B52F85" w:rsidRPr="004A4CA9" w:rsidRDefault="00B52F85" w:rsidP="003E1964">
                <w:pPr>
                  <w:spacing w:after="0"/>
                  <w:jc w:val="both"/>
                  <w:rPr>
                    <w:rFonts w:ascii="Arial" w:hAnsi="Arial" w:cs="Arial"/>
                    <w:bCs/>
                    <w:iCs/>
                    <w:sz w:val="22"/>
                    <w:szCs w:val="22"/>
                  </w:rPr>
                </w:pPr>
              </w:p>
            </w:tc>
            <w:tc>
              <w:tcPr>
                <w:tcW w:w="996" w:type="pct"/>
                <w:tcBorders>
                  <w:top w:val="single" w:sz="4" w:space="0" w:color="auto"/>
                  <w:left w:val="nil"/>
                  <w:bottom w:val="single" w:sz="4" w:space="0" w:color="auto"/>
                  <w:right w:val="single" w:sz="4" w:space="0" w:color="auto"/>
                </w:tcBorders>
              </w:tcPr>
              <w:p w14:paraId="62B8612A" w14:textId="77777777" w:rsidR="00B52F85" w:rsidRPr="004A4CA9" w:rsidRDefault="00B52F85" w:rsidP="003E1964">
                <w:pPr>
                  <w:spacing w:after="0"/>
                  <w:jc w:val="both"/>
                  <w:rPr>
                    <w:rFonts w:ascii="Arial" w:hAnsi="Arial" w:cs="Arial"/>
                    <w:bCs/>
                    <w:iCs/>
                    <w:sz w:val="22"/>
                    <w:szCs w:val="22"/>
                  </w:rPr>
                </w:pPr>
              </w:p>
            </w:tc>
          </w:tr>
        </w:tbl>
        <w:p w14:paraId="4ECC523D" w14:textId="77777777" w:rsidR="00B52F85" w:rsidRPr="004A4CA9" w:rsidRDefault="00B52F85" w:rsidP="00B52F85">
          <w:pPr>
            <w:spacing w:line="259" w:lineRule="auto"/>
            <w:jc w:val="both"/>
            <w:rPr>
              <w:rFonts w:ascii="Arial" w:hAnsi="Arial" w:cs="Arial"/>
              <w:color w:val="E8E8E8" w:themeColor="background2"/>
              <w:sz w:val="22"/>
              <w:szCs w:val="22"/>
              <w:highlight w:val="darkMagenta"/>
            </w:rPr>
          </w:pPr>
        </w:p>
        <w:p w14:paraId="0F7BC9BA" w14:textId="77777777" w:rsidR="00B52F85" w:rsidRPr="00922D6B" w:rsidRDefault="00B52F85" w:rsidP="00B52F85">
          <w:pPr>
            <w:pStyle w:val="Heading1"/>
            <w:numPr>
              <w:ilvl w:val="0"/>
              <w:numId w:val="29"/>
            </w:numPr>
            <w:ind w:left="588" w:hanging="588"/>
            <w:jc w:val="both"/>
            <w:rPr>
              <w:rFonts w:ascii="Arial" w:hAnsi="Arial" w:cs="Arial"/>
              <w:color w:val="4177BD"/>
            </w:rPr>
          </w:pPr>
          <w:bookmarkStart w:id="5" w:name="_Toc503851753"/>
          <w:r w:rsidRPr="00922D6B">
            <w:rPr>
              <w:rFonts w:ascii="Arial" w:hAnsi="Arial" w:cs="Arial"/>
              <w:color w:val="4177BD"/>
            </w:rPr>
            <w:t xml:space="preserve">Evaluation </w:t>
          </w:r>
          <w:bookmarkEnd w:id="5"/>
          <w:r w:rsidRPr="00922D6B">
            <w:rPr>
              <w:rFonts w:ascii="Arial" w:hAnsi="Arial" w:cs="Arial"/>
              <w:color w:val="4177BD"/>
            </w:rPr>
            <w:t xml:space="preserve">governance </w:t>
          </w:r>
        </w:p>
        <w:p w14:paraId="1AF696B3" w14:textId="77777777" w:rsidR="00B52F85" w:rsidRPr="004A4CA9" w:rsidRDefault="00B52F85" w:rsidP="00B52F85">
          <w:pPr>
            <w:spacing w:after="0"/>
            <w:rPr>
              <w:rFonts w:ascii="Arial" w:hAnsi="Arial" w:cs="Arial"/>
              <w:iCs/>
              <w:sz w:val="22"/>
              <w:szCs w:val="22"/>
            </w:rPr>
          </w:pPr>
          <w:r>
            <w:rPr>
              <w:rFonts w:ascii="Arial" w:hAnsi="Arial" w:cs="Arial"/>
              <w:color w:val="FF0000"/>
              <w:sz w:val="22"/>
              <w:szCs w:val="22"/>
            </w:rPr>
            <w:t xml:space="preserve">Customise </w:t>
          </w:r>
          <w:r w:rsidRPr="004A4CA9">
            <w:rPr>
              <w:rFonts w:ascii="Arial" w:hAnsi="Arial" w:cs="Arial"/>
              <w:color w:val="FF0000"/>
              <w:sz w:val="22"/>
              <w:szCs w:val="22"/>
            </w:rPr>
            <w:t xml:space="preserve">the </w:t>
          </w:r>
          <w:r w:rsidRPr="004A4CA9">
            <w:rPr>
              <w:rFonts w:ascii="Arial" w:hAnsi="Arial" w:cs="Arial"/>
              <w:color w:val="FF0000"/>
              <w:sz w:val="22"/>
              <w:szCs w:val="22"/>
              <w:highlight w:val="yellow"/>
            </w:rPr>
            <w:t>YELLOW sections</w:t>
          </w:r>
          <w:r w:rsidRPr="004A4CA9">
            <w:rPr>
              <w:rFonts w:ascii="Arial" w:hAnsi="Arial" w:cs="Arial"/>
              <w:color w:val="FF0000"/>
              <w:sz w:val="22"/>
              <w:szCs w:val="22"/>
            </w:rPr>
            <w:t xml:space="preserve"> to match </w:t>
          </w:r>
          <w:r>
            <w:rPr>
              <w:rFonts w:ascii="Arial" w:hAnsi="Arial" w:cs="Arial"/>
              <w:color w:val="FF0000"/>
              <w:sz w:val="22"/>
              <w:szCs w:val="22"/>
            </w:rPr>
            <w:t>the relevant</w:t>
          </w:r>
          <w:r w:rsidRPr="004A4CA9">
            <w:rPr>
              <w:rFonts w:ascii="Arial" w:hAnsi="Arial" w:cs="Arial"/>
              <w:color w:val="FF0000"/>
              <w:sz w:val="22"/>
              <w:szCs w:val="22"/>
            </w:rPr>
            <w:t xml:space="preserve"> procurement activity.</w:t>
          </w:r>
          <w:r>
            <w:rPr>
              <w:rFonts w:ascii="Arial" w:hAnsi="Arial" w:cs="Arial"/>
              <w:color w:val="FF0000"/>
              <w:sz w:val="22"/>
              <w:szCs w:val="22"/>
            </w:rPr>
            <w:t xml:space="preserve"> Delete any sections that are not </w:t>
          </w:r>
          <w:r w:rsidRPr="004A4CA9">
            <w:rPr>
              <w:rFonts w:ascii="Arial" w:hAnsi="Arial" w:cs="Arial"/>
              <w:color w:val="FF0000"/>
              <w:sz w:val="22"/>
              <w:szCs w:val="22"/>
            </w:rPr>
            <w:t xml:space="preserve">applicable. </w:t>
          </w:r>
        </w:p>
        <w:p w14:paraId="0100185D" w14:textId="77777777" w:rsidR="00B52F85" w:rsidRPr="004A4CA9" w:rsidRDefault="00B52F85" w:rsidP="00B52F85">
          <w:pPr>
            <w:spacing w:after="0"/>
            <w:rPr>
              <w:rFonts w:ascii="Arial" w:hAnsi="Arial" w:cs="Arial"/>
              <w:color w:val="A02B93" w:themeColor="accent5"/>
              <w:sz w:val="22"/>
              <w:szCs w:val="22"/>
            </w:rPr>
          </w:pPr>
        </w:p>
        <w:p w14:paraId="7BB35843" w14:textId="77777777" w:rsidR="00B52F85" w:rsidRPr="004A4CA9" w:rsidRDefault="00B52F85" w:rsidP="00B52F85">
          <w:pPr>
            <w:spacing w:after="0"/>
            <w:rPr>
              <w:rFonts w:ascii="Arial" w:hAnsi="Arial" w:cs="Arial"/>
              <w:sz w:val="22"/>
              <w:szCs w:val="22"/>
            </w:rPr>
          </w:pPr>
          <w:r>
            <w:rPr>
              <w:rFonts w:ascii="Arial" w:hAnsi="Arial" w:cs="Arial"/>
              <w:sz w:val="22"/>
              <w:szCs w:val="22"/>
            </w:rPr>
            <w:t>T</w:t>
          </w:r>
          <w:r w:rsidRPr="00500260">
            <w:rPr>
              <w:rFonts w:ascii="Arial" w:hAnsi="Arial" w:cs="Arial"/>
              <w:sz w:val="22"/>
              <w:szCs w:val="22"/>
            </w:rPr>
            <w:t xml:space="preserve">he following governance </w:t>
          </w:r>
          <w:r>
            <w:rPr>
              <w:rFonts w:ascii="Arial" w:hAnsi="Arial" w:cs="Arial"/>
              <w:sz w:val="22"/>
              <w:szCs w:val="22"/>
            </w:rPr>
            <w:t xml:space="preserve">groups </w:t>
          </w:r>
          <w:r w:rsidRPr="00500260">
            <w:rPr>
              <w:rFonts w:ascii="Arial" w:hAnsi="Arial" w:cs="Arial"/>
              <w:sz w:val="22"/>
              <w:szCs w:val="22"/>
            </w:rPr>
            <w:t>ha</w:t>
          </w:r>
          <w:r>
            <w:rPr>
              <w:rFonts w:ascii="Arial" w:hAnsi="Arial" w:cs="Arial"/>
              <w:sz w:val="22"/>
              <w:szCs w:val="22"/>
            </w:rPr>
            <w:t>ve</w:t>
          </w:r>
          <w:r w:rsidRPr="00500260">
            <w:rPr>
              <w:rFonts w:ascii="Arial" w:hAnsi="Arial" w:cs="Arial"/>
              <w:sz w:val="22"/>
              <w:szCs w:val="22"/>
            </w:rPr>
            <w:t xml:space="preserve"> been established</w:t>
          </w:r>
          <w:r>
            <w:rPr>
              <w:rFonts w:ascii="Arial" w:hAnsi="Arial" w:cs="Arial"/>
              <w:sz w:val="22"/>
              <w:szCs w:val="22"/>
            </w:rPr>
            <w:t xml:space="preserve"> </w:t>
          </w:r>
          <w:r>
            <w:rPr>
              <w:rFonts w:ascii="Arial" w:hAnsi="Arial" w:cs="Arial"/>
              <w:iCs/>
              <w:sz w:val="22"/>
              <w:szCs w:val="22"/>
            </w:rPr>
            <w:t>t</w:t>
          </w:r>
          <w:r w:rsidRPr="004A4CA9">
            <w:rPr>
              <w:rFonts w:ascii="Arial" w:hAnsi="Arial" w:cs="Arial"/>
              <w:iCs/>
              <w:sz w:val="22"/>
              <w:szCs w:val="22"/>
            </w:rPr>
            <w:t xml:space="preserve">o ensure a transparent, fair and systematic process in assessing vendor proposals </w:t>
          </w:r>
          <w:r w:rsidRPr="004A4CA9">
            <w:rPr>
              <w:rFonts w:ascii="Arial" w:hAnsi="Arial" w:cs="Arial"/>
              <w:sz w:val="22"/>
              <w:szCs w:val="22"/>
            </w:rPr>
            <w:t xml:space="preserve">for the </w:t>
          </w:r>
          <w:r>
            <w:rPr>
              <w:rFonts w:ascii="Arial" w:hAnsi="Arial" w:cs="Arial"/>
              <w:sz w:val="22"/>
              <w:szCs w:val="22"/>
            </w:rPr>
            <w:t xml:space="preserve">procurement of </w:t>
          </w:r>
          <w:r w:rsidRPr="004A4CA9">
            <w:rPr>
              <w:rFonts w:ascii="Arial" w:hAnsi="Arial" w:cs="Arial"/>
              <w:sz w:val="22"/>
              <w:szCs w:val="22"/>
              <w:highlight w:val="yellow"/>
            </w:rPr>
            <w:t>[</w:t>
          </w:r>
          <w:r w:rsidRPr="004A4CA9">
            <w:rPr>
              <w:rFonts w:ascii="Arial" w:hAnsi="Arial" w:cs="Arial"/>
              <w:color w:val="000000" w:themeColor="text1"/>
              <w:sz w:val="22"/>
              <w:szCs w:val="22"/>
              <w:highlight w:val="yellow"/>
            </w:rPr>
            <w:t>system or technology]</w:t>
          </w:r>
          <w:r w:rsidRPr="004A4CA9">
            <w:rPr>
              <w:rFonts w:ascii="Arial" w:hAnsi="Arial" w:cs="Arial"/>
              <w:sz w:val="22"/>
              <w:szCs w:val="22"/>
            </w:rPr>
            <w:t xml:space="preserve">. </w:t>
          </w:r>
        </w:p>
        <w:p w14:paraId="2A4DF030" w14:textId="77777777" w:rsidR="00B52F85" w:rsidRDefault="00B52F85" w:rsidP="00B52F85">
          <w:pPr>
            <w:jc w:val="both"/>
            <w:rPr>
              <w:rFonts w:ascii="Arial" w:hAnsi="Arial" w:cs="Arial"/>
              <w:iCs/>
            </w:rPr>
          </w:pPr>
        </w:p>
        <w:p w14:paraId="0B042B65" w14:textId="77777777" w:rsidR="00B52F85" w:rsidRPr="00525892" w:rsidRDefault="00B52F85" w:rsidP="00B52F85">
          <w:pPr>
            <w:pStyle w:val="ListParagraph"/>
            <w:keepNext/>
            <w:keepLines/>
            <w:numPr>
              <w:ilvl w:val="0"/>
              <w:numId w:val="28"/>
            </w:numPr>
            <w:spacing w:before="360" w:after="80" w:line="259" w:lineRule="auto"/>
            <w:contextualSpacing w:val="0"/>
            <w:jc w:val="both"/>
            <w:outlineLvl w:val="0"/>
            <w:rPr>
              <w:rFonts w:ascii="Arial" w:eastAsiaTheme="majorEastAsia" w:hAnsi="Arial" w:cs="Arial"/>
              <w:vanish/>
              <w:color w:val="77206D" w:themeColor="accent5" w:themeShade="BF"/>
              <w:sz w:val="36"/>
              <w:szCs w:val="36"/>
            </w:rPr>
          </w:pPr>
          <w:bookmarkStart w:id="6" w:name="_Toc186317203"/>
          <w:bookmarkStart w:id="7" w:name="_Toc186317410"/>
          <w:bookmarkStart w:id="8" w:name="_Toc186317433"/>
          <w:bookmarkStart w:id="9" w:name="_Toc186317501"/>
          <w:bookmarkStart w:id="10" w:name="_Toc186396245"/>
          <w:bookmarkStart w:id="11" w:name="_Toc186396512"/>
          <w:bookmarkStart w:id="12" w:name="_Toc186396680"/>
          <w:bookmarkStart w:id="13" w:name="_Toc186397137"/>
          <w:bookmarkStart w:id="14" w:name="_Toc186398569"/>
          <w:bookmarkStart w:id="15" w:name="_Toc186634386"/>
          <w:bookmarkStart w:id="16" w:name="_Toc186634420"/>
          <w:bookmarkStart w:id="17" w:name="_Toc186634788"/>
          <w:bookmarkStart w:id="18" w:name="_Toc186635268"/>
          <w:bookmarkStart w:id="19" w:name="_Toc186635413"/>
          <w:bookmarkStart w:id="20" w:name="_Toc186635464"/>
          <w:bookmarkStart w:id="21" w:name="_Toc186635778"/>
          <w:bookmarkStart w:id="22" w:name="_Toc186636161"/>
          <w:bookmarkStart w:id="23" w:name="_Toc186636337"/>
          <w:bookmarkStart w:id="24" w:name="_Toc186636928"/>
          <w:bookmarkStart w:id="25" w:name="_Toc186636966"/>
          <w:bookmarkStart w:id="26" w:name="_Toc186637245"/>
          <w:bookmarkStart w:id="27" w:name="_Toc186637687"/>
          <w:bookmarkStart w:id="28" w:name="_Toc186637869"/>
          <w:bookmarkStart w:id="29" w:name="_Toc186638367"/>
          <w:bookmarkStart w:id="30" w:name="_Toc186903734"/>
          <w:bookmarkStart w:id="31" w:name="_Toc186905124"/>
          <w:bookmarkStart w:id="32" w:name="_Toc186905296"/>
          <w:bookmarkStart w:id="33" w:name="_Toc186905326"/>
          <w:bookmarkStart w:id="34" w:name="_Toc186905617"/>
          <w:bookmarkStart w:id="35" w:name="_Toc18697408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A017FE2" w14:textId="77777777" w:rsidR="00B52F85" w:rsidRPr="00525892" w:rsidRDefault="00B52F85" w:rsidP="00B52F85">
          <w:pPr>
            <w:pStyle w:val="ListParagraph"/>
            <w:keepNext/>
            <w:keepLines/>
            <w:numPr>
              <w:ilvl w:val="0"/>
              <w:numId w:val="28"/>
            </w:numPr>
            <w:spacing w:before="360" w:after="80" w:line="259" w:lineRule="auto"/>
            <w:contextualSpacing w:val="0"/>
            <w:jc w:val="both"/>
            <w:outlineLvl w:val="0"/>
            <w:rPr>
              <w:rFonts w:ascii="Arial" w:eastAsiaTheme="majorEastAsia" w:hAnsi="Arial" w:cs="Arial"/>
              <w:vanish/>
              <w:color w:val="77206D" w:themeColor="accent5" w:themeShade="BF"/>
              <w:sz w:val="36"/>
              <w:szCs w:val="36"/>
            </w:rPr>
          </w:pPr>
          <w:bookmarkStart w:id="36" w:name="_Toc186317204"/>
          <w:bookmarkStart w:id="37" w:name="_Toc186317411"/>
          <w:bookmarkStart w:id="38" w:name="_Toc186317434"/>
          <w:bookmarkStart w:id="39" w:name="_Toc186317502"/>
          <w:bookmarkStart w:id="40" w:name="_Toc186396246"/>
          <w:bookmarkStart w:id="41" w:name="_Toc186396513"/>
          <w:bookmarkStart w:id="42" w:name="_Toc186396681"/>
          <w:bookmarkStart w:id="43" w:name="_Toc186397138"/>
          <w:bookmarkStart w:id="44" w:name="_Toc186398570"/>
          <w:bookmarkStart w:id="45" w:name="_Toc186634387"/>
          <w:bookmarkStart w:id="46" w:name="_Toc186634421"/>
          <w:bookmarkStart w:id="47" w:name="_Toc186634789"/>
          <w:bookmarkStart w:id="48" w:name="_Toc186635269"/>
          <w:bookmarkStart w:id="49" w:name="_Toc186635414"/>
          <w:bookmarkStart w:id="50" w:name="_Toc186635465"/>
          <w:bookmarkStart w:id="51" w:name="_Toc186635779"/>
          <w:bookmarkStart w:id="52" w:name="_Toc186636162"/>
          <w:bookmarkStart w:id="53" w:name="_Toc186636338"/>
          <w:bookmarkStart w:id="54" w:name="_Toc186636929"/>
          <w:bookmarkStart w:id="55" w:name="_Toc186636967"/>
          <w:bookmarkStart w:id="56" w:name="_Toc186637246"/>
          <w:bookmarkStart w:id="57" w:name="_Toc186637688"/>
          <w:bookmarkStart w:id="58" w:name="_Toc186637870"/>
          <w:bookmarkStart w:id="59" w:name="_Toc186638368"/>
          <w:bookmarkStart w:id="60" w:name="_Toc186903735"/>
          <w:bookmarkStart w:id="61" w:name="_Toc186905125"/>
          <w:bookmarkStart w:id="62" w:name="_Toc186905297"/>
          <w:bookmarkStart w:id="63" w:name="_Toc186905327"/>
          <w:bookmarkStart w:id="64" w:name="_Toc186905618"/>
          <w:bookmarkStart w:id="65" w:name="_Toc18697408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693D1CC" w14:textId="77777777" w:rsidR="00B52F85" w:rsidRPr="00922D6B" w:rsidRDefault="00B52F85" w:rsidP="00B52F85">
          <w:pPr>
            <w:pStyle w:val="Heading2"/>
            <w:numPr>
              <w:ilvl w:val="1"/>
              <w:numId w:val="28"/>
            </w:numPr>
            <w:ind w:left="1440" w:hanging="360"/>
            <w:rPr>
              <w:rFonts w:ascii="Arial" w:hAnsi="Arial" w:cs="Arial"/>
              <w:color w:val="4177BD"/>
            </w:rPr>
          </w:pPr>
          <w:bookmarkStart w:id="66" w:name="_Toc327352460"/>
          <w:r w:rsidRPr="00922D6B">
            <w:rPr>
              <w:rFonts w:ascii="Arial" w:hAnsi="Arial" w:cs="Arial"/>
              <w:color w:val="4177BD"/>
            </w:rPr>
            <w:t>Evaluation steering committee</w:t>
          </w:r>
          <w:bookmarkEnd w:id="66"/>
        </w:p>
        <w:p w14:paraId="4FE47100" w14:textId="77777777" w:rsidR="00B52F85" w:rsidRPr="004A4CA9" w:rsidRDefault="00B52F85" w:rsidP="00B52F85">
          <w:pPr>
            <w:spacing w:after="0"/>
            <w:rPr>
              <w:rFonts w:ascii="Arial" w:hAnsi="Arial" w:cs="Arial"/>
              <w:color w:val="FF0000"/>
              <w:sz w:val="22"/>
              <w:szCs w:val="22"/>
            </w:rPr>
          </w:pPr>
          <w:r>
            <w:rPr>
              <w:rFonts w:ascii="Arial" w:hAnsi="Arial" w:cs="Arial"/>
              <w:color w:val="FF0000"/>
              <w:sz w:val="22"/>
              <w:szCs w:val="22"/>
            </w:rPr>
            <w:t>Customise the</w:t>
          </w:r>
          <w:r w:rsidRPr="004A4CA9">
            <w:rPr>
              <w:rFonts w:ascii="Arial" w:hAnsi="Arial" w:cs="Arial"/>
              <w:color w:val="FF0000"/>
              <w:sz w:val="22"/>
              <w:szCs w:val="22"/>
            </w:rPr>
            <w:t xml:space="preserve"> information </w:t>
          </w:r>
          <w:r>
            <w:rPr>
              <w:rFonts w:ascii="Arial" w:hAnsi="Arial" w:cs="Arial"/>
              <w:color w:val="FF0000"/>
              <w:sz w:val="22"/>
              <w:szCs w:val="22"/>
            </w:rPr>
            <w:t xml:space="preserve">in </w:t>
          </w:r>
          <w:r w:rsidRPr="004A4CA9">
            <w:rPr>
              <w:rFonts w:ascii="Arial" w:hAnsi="Arial" w:cs="Arial"/>
              <w:color w:val="FF0000"/>
              <w:sz w:val="22"/>
              <w:szCs w:val="22"/>
              <w:highlight w:val="yellow"/>
            </w:rPr>
            <w:t>YELLOW</w:t>
          </w:r>
          <w:r>
            <w:rPr>
              <w:rFonts w:ascii="Arial" w:hAnsi="Arial" w:cs="Arial"/>
              <w:color w:val="FF0000"/>
              <w:sz w:val="22"/>
              <w:szCs w:val="22"/>
            </w:rPr>
            <w:t xml:space="preserve"> to ensure it</w:t>
          </w:r>
          <w:r w:rsidRPr="004A4CA9">
            <w:rPr>
              <w:rFonts w:ascii="Arial" w:hAnsi="Arial" w:cs="Arial"/>
              <w:color w:val="FF0000"/>
              <w:sz w:val="22"/>
              <w:szCs w:val="22"/>
            </w:rPr>
            <w:t xml:space="preserve"> </w:t>
          </w:r>
          <w:r>
            <w:rPr>
              <w:rFonts w:ascii="Arial" w:hAnsi="Arial" w:cs="Arial"/>
              <w:color w:val="FF0000"/>
              <w:sz w:val="22"/>
              <w:szCs w:val="22"/>
            </w:rPr>
            <w:t>aligns</w:t>
          </w:r>
          <w:r w:rsidRPr="004A4CA9">
            <w:rPr>
              <w:rFonts w:ascii="Arial" w:hAnsi="Arial" w:cs="Arial"/>
              <w:color w:val="FF0000"/>
              <w:sz w:val="22"/>
              <w:szCs w:val="22"/>
            </w:rPr>
            <w:t xml:space="preserve"> with your organisation’s governance framework.</w:t>
          </w:r>
        </w:p>
        <w:p w14:paraId="09CFEA70" w14:textId="77777777" w:rsidR="00B52F85" w:rsidRDefault="00B52F85" w:rsidP="00B52F85">
          <w:pPr>
            <w:spacing w:after="0"/>
            <w:rPr>
              <w:rFonts w:ascii="Arial" w:hAnsi="Arial" w:cs="Arial"/>
            </w:rPr>
          </w:pPr>
        </w:p>
        <w:p w14:paraId="08619193" w14:textId="77777777" w:rsidR="00B52F85" w:rsidRPr="004A4CA9" w:rsidRDefault="00B52F85" w:rsidP="00B52F85">
          <w:pPr>
            <w:spacing w:after="0"/>
            <w:rPr>
              <w:rFonts w:ascii="Arial" w:hAnsi="Arial" w:cs="Arial"/>
              <w:sz w:val="22"/>
              <w:szCs w:val="22"/>
            </w:rPr>
          </w:pPr>
          <w:r w:rsidRPr="004A4CA9">
            <w:rPr>
              <w:rFonts w:ascii="Arial" w:hAnsi="Arial" w:cs="Arial"/>
              <w:sz w:val="22"/>
              <w:szCs w:val="22"/>
            </w:rPr>
            <w:t>The Evaluation Steering Committee will:</w:t>
          </w:r>
        </w:p>
        <w:p w14:paraId="221A6170"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 xml:space="preserve">approve the </w:t>
          </w:r>
          <w:r>
            <w:rPr>
              <w:rFonts w:ascii="Arial" w:hAnsi="Arial" w:cs="Arial"/>
              <w:sz w:val="22"/>
              <w:szCs w:val="22"/>
              <w:highlight w:val="yellow"/>
            </w:rPr>
            <w:t>E</w:t>
          </w:r>
          <w:r w:rsidRPr="004A4CA9">
            <w:rPr>
              <w:rFonts w:ascii="Arial" w:hAnsi="Arial" w:cs="Arial"/>
              <w:sz w:val="22"/>
              <w:szCs w:val="22"/>
              <w:highlight w:val="yellow"/>
            </w:rPr>
            <w:t xml:space="preserve">valuation </w:t>
          </w:r>
          <w:r>
            <w:rPr>
              <w:rFonts w:ascii="Arial" w:hAnsi="Arial" w:cs="Arial"/>
              <w:sz w:val="22"/>
              <w:szCs w:val="22"/>
              <w:highlight w:val="yellow"/>
            </w:rPr>
            <w:t>P</w:t>
          </w:r>
          <w:r w:rsidRPr="004A4CA9">
            <w:rPr>
              <w:rFonts w:ascii="Arial" w:hAnsi="Arial" w:cs="Arial"/>
              <w:sz w:val="22"/>
              <w:szCs w:val="22"/>
              <w:highlight w:val="yellow"/>
            </w:rPr>
            <w:t>lan</w:t>
          </w:r>
        </w:p>
        <w:p w14:paraId="6918BF88"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 xml:space="preserve">oversee the activities performed by the evaluation committee </w:t>
          </w:r>
        </w:p>
        <w:p w14:paraId="7578A6EF"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be responsible for endorsing the Evaluation Report</w:t>
          </w:r>
        </w:p>
        <w:p w14:paraId="30A9198F"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assist in any blockers or challenges encountered by the evaluation committee</w:t>
          </w:r>
        </w:p>
        <w:p w14:paraId="62464ACE"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 xml:space="preserve">provide guidance whenever required. </w:t>
          </w:r>
        </w:p>
        <w:p w14:paraId="3DB0A218"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ensure procurement, security and privacy compliance throughout the procurement process</w:t>
          </w:r>
        </w:p>
        <w:p w14:paraId="3C4743B7" w14:textId="77777777" w:rsidR="00B52F85" w:rsidRPr="004A4CA9" w:rsidRDefault="00B52F85" w:rsidP="00B52F85">
          <w:pPr>
            <w:pStyle w:val="ListParagraph"/>
            <w:numPr>
              <w:ilvl w:val="0"/>
              <w:numId w:val="46"/>
            </w:numPr>
            <w:spacing w:after="0"/>
            <w:rPr>
              <w:rFonts w:ascii="Arial" w:hAnsi="Arial" w:cs="Arial"/>
              <w:sz w:val="22"/>
              <w:szCs w:val="22"/>
              <w:highlight w:val="yellow"/>
            </w:rPr>
          </w:pPr>
          <w:r w:rsidRPr="004A4CA9">
            <w:rPr>
              <w:rFonts w:ascii="Arial" w:hAnsi="Arial" w:cs="Arial"/>
              <w:sz w:val="22"/>
              <w:szCs w:val="22"/>
              <w:highlight w:val="yellow"/>
            </w:rPr>
            <w:t>manage perceived and potential conflicts of interest.</w:t>
          </w:r>
        </w:p>
        <w:p w14:paraId="14FDAAE2" w14:textId="77777777" w:rsidR="00B52F85" w:rsidRDefault="00B52F85" w:rsidP="00B52F85"/>
        <w:p w14:paraId="62916D0D" w14:textId="77777777" w:rsidR="00B52F85" w:rsidRPr="00922D6B" w:rsidRDefault="00B52F85" w:rsidP="00B52F85">
          <w:pPr>
            <w:pStyle w:val="Heading2"/>
            <w:numPr>
              <w:ilvl w:val="2"/>
              <w:numId w:val="28"/>
            </w:numPr>
            <w:ind w:left="2160" w:hanging="360"/>
            <w:rPr>
              <w:rFonts w:ascii="Arial" w:hAnsi="Arial" w:cs="Arial"/>
              <w:color w:val="4177BD"/>
            </w:rPr>
          </w:pPr>
          <w:r w:rsidRPr="00922D6B">
            <w:rPr>
              <w:rFonts w:ascii="Arial" w:hAnsi="Arial" w:cs="Arial"/>
              <w:color w:val="4177BD"/>
            </w:rPr>
            <w:t xml:space="preserve"> </w:t>
          </w:r>
          <w:bookmarkStart w:id="67" w:name="_Toc1222286432"/>
          <w:r w:rsidRPr="00922D6B">
            <w:rPr>
              <w:rFonts w:ascii="Arial" w:hAnsi="Arial" w:cs="Arial"/>
              <w:color w:val="4177BD"/>
            </w:rPr>
            <w:t>Steering committee members</w:t>
          </w:r>
          <w:bookmarkEnd w:id="67"/>
        </w:p>
        <w:p w14:paraId="00117A79"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List all steering committee members in the table below.</w:t>
          </w:r>
        </w:p>
        <w:p w14:paraId="399412E7" w14:textId="77777777" w:rsidR="00B52F85" w:rsidRPr="004A4CA9" w:rsidRDefault="00B52F85" w:rsidP="00B52F85">
          <w:pPr>
            <w:spacing w:after="0"/>
            <w:rPr>
              <w:rFonts w:ascii="Arial" w:hAnsi="Arial" w:cs="Arial"/>
              <w:color w:val="A02B93" w:themeColor="accent5"/>
              <w:sz w:val="22"/>
              <w:szCs w:val="22"/>
            </w:rPr>
          </w:pPr>
          <w:r w:rsidRPr="004A4CA9">
            <w:rPr>
              <w:rFonts w:ascii="Arial" w:hAnsi="Arial" w:cs="Arial"/>
              <w:color w:val="FF0000"/>
              <w:sz w:val="22"/>
              <w:szCs w:val="22"/>
            </w:rPr>
            <w:t>If there are delegates, make sure to add them in a separate table.</w:t>
          </w:r>
        </w:p>
        <w:p w14:paraId="00A60270" w14:textId="77777777" w:rsidR="00B52F85" w:rsidRPr="00EB1C24" w:rsidRDefault="00B52F85" w:rsidP="00B52F85">
          <w:pPr>
            <w:spacing w:after="0"/>
            <w:rPr>
              <w:rFonts w:ascii="Arial" w:hAnsi="Arial" w:cs="Arial"/>
              <w:i/>
              <w:iCs/>
              <w:color w:val="A02B93" w:themeColor="accent5"/>
              <w:sz w:val="22"/>
              <w:szCs w:val="22"/>
            </w:rPr>
          </w:pPr>
        </w:p>
        <w:tbl>
          <w:tblPr>
            <w:tblStyle w:val="TableGrid"/>
            <w:tblW w:w="5000" w:type="pct"/>
            <w:tblLook w:val="04A0" w:firstRow="1" w:lastRow="0" w:firstColumn="1" w:lastColumn="0" w:noHBand="0" w:noVBand="1"/>
          </w:tblPr>
          <w:tblGrid>
            <w:gridCol w:w="1852"/>
            <w:gridCol w:w="3421"/>
            <w:gridCol w:w="3743"/>
          </w:tblGrid>
          <w:tr w:rsidR="00B52F85" w:rsidRPr="00525892" w14:paraId="51740F63" w14:textId="77777777" w:rsidTr="00922D6B">
            <w:tc>
              <w:tcPr>
                <w:tcW w:w="1027" w:type="pct"/>
                <w:shd w:val="clear" w:color="auto" w:fill="0B1E38"/>
                <w:vAlign w:val="center"/>
              </w:tcPr>
              <w:p w14:paraId="7BB82D9E"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Name</w:t>
                </w:r>
              </w:p>
            </w:tc>
            <w:tc>
              <w:tcPr>
                <w:tcW w:w="1897" w:type="pct"/>
                <w:shd w:val="clear" w:color="auto" w:fill="0B1E38"/>
                <w:vAlign w:val="center"/>
              </w:tcPr>
              <w:p w14:paraId="63BB09AC"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Position</w:t>
                </w:r>
              </w:p>
            </w:tc>
            <w:tc>
              <w:tcPr>
                <w:tcW w:w="2076" w:type="pct"/>
                <w:shd w:val="clear" w:color="auto" w:fill="0B1E38"/>
                <w:vAlign w:val="center"/>
              </w:tcPr>
              <w:p w14:paraId="196EF9DB"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Business Unit</w:t>
                </w:r>
              </w:p>
            </w:tc>
          </w:tr>
          <w:tr w:rsidR="00B52F85" w:rsidRPr="00846CD4" w14:paraId="485292F3" w14:textId="77777777" w:rsidTr="003E1964">
            <w:tc>
              <w:tcPr>
                <w:tcW w:w="1027" w:type="pct"/>
              </w:tcPr>
              <w:p w14:paraId="6C7F3815" w14:textId="77777777" w:rsidR="00B52F85" w:rsidRPr="00846CD4" w:rsidRDefault="00B52F85" w:rsidP="003E1964">
                <w:pPr>
                  <w:jc w:val="both"/>
                  <w:rPr>
                    <w:rFonts w:ascii="Arial" w:hAnsi="Arial" w:cs="Arial"/>
                    <w:sz w:val="22"/>
                    <w:szCs w:val="22"/>
                  </w:rPr>
                </w:pPr>
              </w:p>
            </w:tc>
            <w:tc>
              <w:tcPr>
                <w:tcW w:w="1897" w:type="pct"/>
              </w:tcPr>
              <w:p w14:paraId="679765C7" w14:textId="77777777" w:rsidR="00B52F85" w:rsidRPr="004A4CA9" w:rsidRDefault="00B52F85" w:rsidP="003E1964">
                <w:pPr>
                  <w:jc w:val="both"/>
                  <w:rPr>
                    <w:rFonts w:ascii="Arial" w:hAnsi="Arial" w:cs="Arial"/>
                    <w:color w:val="000000" w:themeColor="text1"/>
                    <w:sz w:val="22"/>
                    <w:szCs w:val="22"/>
                    <w:highlight w:val="magenta"/>
                  </w:rPr>
                </w:pPr>
                <w:r w:rsidRPr="004A4CA9">
                  <w:rPr>
                    <w:rFonts w:ascii="Arial" w:hAnsi="Arial" w:cs="Arial"/>
                    <w:color w:val="000000" w:themeColor="text1"/>
                    <w:sz w:val="22"/>
                    <w:szCs w:val="22"/>
                    <w:highlight w:val="yellow"/>
                  </w:rPr>
                  <w:t>Executive Sponsor</w:t>
                </w:r>
              </w:p>
            </w:tc>
            <w:tc>
              <w:tcPr>
                <w:tcW w:w="2076" w:type="pct"/>
              </w:tcPr>
              <w:p w14:paraId="36286FB7" w14:textId="77777777" w:rsidR="00B52F85" w:rsidRPr="00846CD4" w:rsidRDefault="00B52F85" w:rsidP="003E1964">
                <w:pPr>
                  <w:jc w:val="both"/>
                  <w:rPr>
                    <w:rFonts w:ascii="Arial" w:hAnsi="Arial" w:cs="Arial"/>
                    <w:color w:val="FFFFFF" w:themeColor="background1"/>
                    <w:sz w:val="22"/>
                    <w:szCs w:val="22"/>
                    <w:highlight w:val="magenta"/>
                  </w:rPr>
                </w:pPr>
                <w:r w:rsidRPr="004A4CA9">
                  <w:rPr>
                    <w:rFonts w:ascii="Arial" w:hAnsi="Arial" w:cs="Arial"/>
                    <w:color w:val="000000" w:themeColor="text1"/>
                    <w:sz w:val="22"/>
                    <w:szCs w:val="22"/>
                    <w:highlight w:val="yellow"/>
                  </w:rPr>
                  <w:t xml:space="preserve">Finance </w:t>
                </w:r>
              </w:p>
            </w:tc>
          </w:tr>
          <w:tr w:rsidR="00B52F85" w:rsidRPr="00846CD4" w14:paraId="374BF65B" w14:textId="77777777" w:rsidTr="003E1964">
            <w:tc>
              <w:tcPr>
                <w:tcW w:w="1027" w:type="pct"/>
              </w:tcPr>
              <w:p w14:paraId="22DC5B75" w14:textId="77777777" w:rsidR="00B52F85" w:rsidRPr="00846CD4" w:rsidRDefault="00B52F85" w:rsidP="003E1964">
                <w:pPr>
                  <w:jc w:val="both"/>
                  <w:rPr>
                    <w:rFonts w:ascii="Arial" w:hAnsi="Arial" w:cs="Arial"/>
                    <w:sz w:val="22"/>
                    <w:szCs w:val="22"/>
                  </w:rPr>
                </w:pPr>
              </w:p>
            </w:tc>
            <w:tc>
              <w:tcPr>
                <w:tcW w:w="1897" w:type="pct"/>
              </w:tcPr>
              <w:p w14:paraId="7AAD4F8C" w14:textId="77777777" w:rsidR="00B52F85" w:rsidRPr="00846CD4" w:rsidRDefault="00B52F85" w:rsidP="003E1964">
                <w:pPr>
                  <w:jc w:val="both"/>
                  <w:rPr>
                    <w:rFonts w:ascii="Arial" w:hAnsi="Arial" w:cs="Arial"/>
                    <w:sz w:val="22"/>
                    <w:szCs w:val="22"/>
                  </w:rPr>
                </w:pPr>
              </w:p>
            </w:tc>
            <w:tc>
              <w:tcPr>
                <w:tcW w:w="2076" w:type="pct"/>
              </w:tcPr>
              <w:p w14:paraId="65D1A8F7" w14:textId="77777777" w:rsidR="00B52F85" w:rsidRPr="00846CD4" w:rsidRDefault="00B52F85" w:rsidP="003E1964">
                <w:pPr>
                  <w:jc w:val="both"/>
                  <w:rPr>
                    <w:rFonts w:ascii="Arial" w:hAnsi="Arial" w:cs="Arial"/>
                    <w:sz w:val="22"/>
                    <w:szCs w:val="22"/>
                  </w:rPr>
                </w:pPr>
              </w:p>
            </w:tc>
          </w:tr>
          <w:tr w:rsidR="00B52F85" w:rsidRPr="00846CD4" w14:paraId="46A7CB6B" w14:textId="77777777" w:rsidTr="003E1964">
            <w:tc>
              <w:tcPr>
                <w:tcW w:w="1027" w:type="pct"/>
              </w:tcPr>
              <w:p w14:paraId="7836C6BD" w14:textId="77777777" w:rsidR="00B52F85" w:rsidRPr="00846CD4" w:rsidRDefault="00B52F85" w:rsidP="003E1964">
                <w:pPr>
                  <w:jc w:val="both"/>
                  <w:rPr>
                    <w:rFonts w:ascii="Arial" w:hAnsi="Arial" w:cs="Arial"/>
                    <w:sz w:val="22"/>
                    <w:szCs w:val="22"/>
                  </w:rPr>
                </w:pPr>
              </w:p>
            </w:tc>
            <w:tc>
              <w:tcPr>
                <w:tcW w:w="1897" w:type="pct"/>
              </w:tcPr>
              <w:p w14:paraId="68733E03" w14:textId="77777777" w:rsidR="00B52F85" w:rsidRPr="00846CD4" w:rsidRDefault="00B52F85" w:rsidP="003E1964">
                <w:pPr>
                  <w:jc w:val="both"/>
                  <w:rPr>
                    <w:rFonts w:ascii="Arial" w:hAnsi="Arial" w:cs="Arial"/>
                    <w:sz w:val="22"/>
                    <w:szCs w:val="22"/>
                  </w:rPr>
                </w:pPr>
              </w:p>
            </w:tc>
            <w:tc>
              <w:tcPr>
                <w:tcW w:w="2076" w:type="pct"/>
              </w:tcPr>
              <w:p w14:paraId="281EF4F3" w14:textId="77777777" w:rsidR="00B52F85" w:rsidRPr="00846CD4" w:rsidRDefault="00B52F85" w:rsidP="003E1964">
                <w:pPr>
                  <w:jc w:val="both"/>
                  <w:rPr>
                    <w:rFonts w:ascii="Arial" w:hAnsi="Arial" w:cs="Arial"/>
                    <w:sz w:val="22"/>
                    <w:szCs w:val="22"/>
                  </w:rPr>
                </w:pPr>
              </w:p>
            </w:tc>
          </w:tr>
        </w:tbl>
        <w:p w14:paraId="2E33AA1A" w14:textId="77777777" w:rsidR="00B52F85" w:rsidRPr="00505D14" w:rsidRDefault="00B52F85" w:rsidP="00B52F85">
          <w:bookmarkStart w:id="68" w:name="_Toc186974091"/>
          <w:bookmarkEnd w:id="68"/>
        </w:p>
        <w:p w14:paraId="0F11864F" w14:textId="77777777" w:rsidR="00B52F85" w:rsidRPr="00922D6B" w:rsidRDefault="00B52F85" w:rsidP="00B52F85">
          <w:pPr>
            <w:pStyle w:val="Heading2"/>
            <w:numPr>
              <w:ilvl w:val="1"/>
              <w:numId w:val="28"/>
            </w:numPr>
            <w:ind w:left="1440" w:hanging="360"/>
            <w:rPr>
              <w:rFonts w:ascii="Arial" w:hAnsi="Arial" w:cs="Arial"/>
              <w:color w:val="4177BD"/>
            </w:rPr>
          </w:pPr>
          <w:bookmarkStart w:id="69" w:name="_Toc129580026"/>
          <w:r w:rsidRPr="00922D6B">
            <w:rPr>
              <w:rFonts w:ascii="Arial" w:hAnsi="Arial" w:cs="Arial"/>
              <w:color w:val="4177BD"/>
            </w:rPr>
            <w:t>Evaluation committee members</w:t>
          </w:r>
          <w:bookmarkEnd w:id="69"/>
        </w:p>
        <w:p w14:paraId="2E5A3687"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Update the table below with the</w:t>
          </w:r>
          <w:r>
            <w:rPr>
              <w:rFonts w:ascii="Arial" w:hAnsi="Arial" w:cs="Arial"/>
              <w:color w:val="FF0000"/>
              <w:sz w:val="22"/>
              <w:szCs w:val="22"/>
            </w:rPr>
            <w:t xml:space="preserve"> names and details of the</w:t>
          </w:r>
          <w:r w:rsidRPr="004A4CA9">
            <w:rPr>
              <w:rFonts w:ascii="Arial" w:hAnsi="Arial" w:cs="Arial"/>
              <w:color w:val="FF0000"/>
              <w:sz w:val="22"/>
              <w:szCs w:val="22"/>
            </w:rPr>
            <w:t xml:space="preserve"> </w:t>
          </w:r>
          <w:r>
            <w:rPr>
              <w:rFonts w:ascii="Arial" w:hAnsi="Arial" w:cs="Arial"/>
              <w:color w:val="FF0000"/>
              <w:sz w:val="22"/>
              <w:szCs w:val="22"/>
            </w:rPr>
            <w:t>E</w:t>
          </w:r>
          <w:r w:rsidRPr="004A4CA9">
            <w:rPr>
              <w:rFonts w:ascii="Arial" w:hAnsi="Arial" w:cs="Arial"/>
              <w:color w:val="FF0000"/>
              <w:sz w:val="22"/>
              <w:szCs w:val="22"/>
            </w:rPr>
            <w:t xml:space="preserve">valuation </w:t>
          </w:r>
          <w:r>
            <w:rPr>
              <w:rFonts w:ascii="Arial" w:hAnsi="Arial" w:cs="Arial"/>
              <w:color w:val="FF0000"/>
              <w:sz w:val="22"/>
              <w:szCs w:val="22"/>
            </w:rPr>
            <w:t>C</w:t>
          </w:r>
          <w:r w:rsidRPr="004A4CA9">
            <w:rPr>
              <w:rFonts w:ascii="Arial" w:hAnsi="Arial" w:cs="Arial"/>
              <w:color w:val="FF0000"/>
              <w:sz w:val="22"/>
              <w:szCs w:val="22"/>
            </w:rPr>
            <w:t>ommittee and the Subject Matter Experts.</w:t>
          </w:r>
        </w:p>
        <w:p w14:paraId="55EAAADD" w14:textId="77777777" w:rsidR="00B52F85" w:rsidRPr="00846CD4" w:rsidRDefault="00B52F85" w:rsidP="00B52F85">
          <w:pPr>
            <w:spacing w:after="0"/>
            <w:rPr>
              <w:rFonts w:ascii="Arial" w:hAnsi="Arial" w:cs="Arial"/>
              <w:i/>
              <w:iCs/>
              <w:color w:val="A02B93" w:themeColor="accent5"/>
              <w:sz w:val="22"/>
              <w:szCs w:val="22"/>
            </w:rPr>
          </w:pPr>
        </w:p>
        <w:p w14:paraId="26A9C79D" w14:textId="77777777" w:rsidR="00B52F85" w:rsidRPr="004A4CA9" w:rsidRDefault="00B52F85" w:rsidP="00B52F85">
          <w:pPr>
            <w:spacing w:after="0"/>
            <w:rPr>
              <w:rFonts w:ascii="Arial" w:hAnsi="Arial" w:cs="Arial"/>
              <w:sz w:val="22"/>
              <w:szCs w:val="22"/>
            </w:rPr>
          </w:pPr>
          <w:r w:rsidRPr="004A4CA9">
            <w:rPr>
              <w:rFonts w:ascii="Arial" w:hAnsi="Arial" w:cs="Arial"/>
              <w:sz w:val="22"/>
              <w:szCs w:val="22"/>
            </w:rPr>
            <w:t xml:space="preserve">The </w:t>
          </w:r>
          <w:r>
            <w:rPr>
              <w:rFonts w:ascii="Arial" w:hAnsi="Arial" w:cs="Arial"/>
              <w:sz w:val="22"/>
              <w:szCs w:val="22"/>
            </w:rPr>
            <w:t xml:space="preserve">following </w:t>
          </w:r>
          <w:r w:rsidRPr="004A4CA9">
            <w:rPr>
              <w:rFonts w:ascii="Arial" w:hAnsi="Arial" w:cs="Arial"/>
              <w:sz w:val="22"/>
              <w:szCs w:val="22"/>
            </w:rPr>
            <w:t>evaluation committee members will:</w:t>
          </w:r>
        </w:p>
        <w:p w14:paraId="5A5B9804"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establish evaluation criteria and agree on a weighted scoring system</w:t>
          </w:r>
        </w:p>
        <w:p w14:paraId="06E3C452"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review, evaluate and discuss all vendor proposals.</w:t>
          </w:r>
        </w:p>
        <w:p w14:paraId="6AEF42B9"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develop a shortlist and meet with potential vendors </w:t>
          </w:r>
        </w:p>
        <w:p w14:paraId="77DF913D"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if required the committee may request the vendor: </w:t>
          </w:r>
        </w:p>
        <w:p w14:paraId="56D3CFDD"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delivers a presentation or demonstration </w:t>
          </w:r>
        </w:p>
        <w:p w14:paraId="16DA311F"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participates in an interview </w:t>
          </w:r>
        </w:p>
        <w:p w14:paraId="4B9B31F3"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provides clarity or additional information </w:t>
          </w:r>
        </w:p>
        <w:p w14:paraId="1BD82041" w14:textId="77777777" w:rsidR="00B52F85" w:rsidRPr="004A4CA9" w:rsidRDefault="00B52F85" w:rsidP="00B52F85">
          <w:pPr>
            <w:numPr>
              <w:ilvl w:val="0"/>
              <w:numId w:val="48"/>
            </w:numPr>
            <w:spacing w:after="0"/>
            <w:rPr>
              <w:rFonts w:ascii="Arial" w:hAnsi="Arial" w:cs="Arial"/>
              <w:sz w:val="22"/>
              <w:szCs w:val="22"/>
            </w:rPr>
          </w:pPr>
          <w:r w:rsidRPr="004A4CA9">
            <w:rPr>
              <w:rFonts w:ascii="Arial" w:hAnsi="Arial" w:cs="Arial"/>
              <w:sz w:val="22"/>
              <w:szCs w:val="22"/>
            </w:rPr>
            <w:t>provides supplementary documentation i.e. ISO certifications, case studies, etc. </w:t>
          </w:r>
        </w:p>
        <w:p w14:paraId="4D5A2372" w14:textId="77777777" w:rsidR="00B52F85" w:rsidRPr="004A4CA9" w:rsidRDefault="00B52F85" w:rsidP="00B52F85">
          <w:pPr>
            <w:numPr>
              <w:ilvl w:val="0"/>
              <w:numId w:val="47"/>
            </w:numPr>
            <w:spacing w:after="0"/>
            <w:rPr>
              <w:rFonts w:ascii="Arial" w:hAnsi="Arial" w:cs="Arial"/>
              <w:sz w:val="22"/>
              <w:szCs w:val="22"/>
            </w:rPr>
          </w:pPr>
          <w:r w:rsidRPr="004A4CA9">
            <w:rPr>
              <w:rFonts w:ascii="Arial" w:hAnsi="Arial" w:cs="Arial"/>
              <w:sz w:val="22"/>
              <w:szCs w:val="22"/>
            </w:rPr>
            <w:t>assist in the preparation of an evaluation report. </w:t>
          </w:r>
        </w:p>
        <w:p w14:paraId="160EB158" w14:textId="77777777" w:rsidR="00B52F85" w:rsidRPr="004A4CA9" w:rsidRDefault="00B52F85" w:rsidP="00B52F85">
          <w:pPr>
            <w:jc w:val="both"/>
            <w:rPr>
              <w:rFonts w:ascii="Arial" w:hAnsi="Arial" w:cs="Arial"/>
              <w:sz w:val="22"/>
              <w:szCs w:val="22"/>
            </w:rPr>
          </w:pPr>
        </w:p>
        <w:tbl>
          <w:tblPr>
            <w:tblStyle w:val="TableGrid"/>
            <w:tblW w:w="5000" w:type="pct"/>
            <w:tblLook w:val="04A0" w:firstRow="1" w:lastRow="0" w:firstColumn="1" w:lastColumn="0" w:noHBand="0" w:noVBand="1"/>
          </w:tblPr>
          <w:tblGrid>
            <w:gridCol w:w="1127"/>
            <w:gridCol w:w="1476"/>
            <w:gridCol w:w="1611"/>
            <w:gridCol w:w="1720"/>
            <w:gridCol w:w="1534"/>
            <w:gridCol w:w="1548"/>
          </w:tblGrid>
          <w:tr w:rsidR="00B52F85" w:rsidRPr="00525892" w14:paraId="1D01D85C" w14:textId="77777777" w:rsidTr="00922D6B">
            <w:tc>
              <w:tcPr>
                <w:tcW w:w="784" w:type="pct"/>
                <w:shd w:val="clear" w:color="auto" w:fill="0B1E38"/>
                <w:vAlign w:val="center"/>
              </w:tcPr>
              <w:p w14:paraId="4CB64A25"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Name</w:t>
                </w:r>
              </w:p>
            </w:tc>
            <w:tc>
              <w:tcPr>
                <w:tcW w:w="430" w:type="pct"/>
                <w:shd w:val="clear" w:color="auto" w:fill="0B1E38"/>
                <w:vAlign w:val="center"/>
              </w:tcPr>
              <w:p w14:paraId="08474ABB"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Position</w:t>
                </w:r>
              </w:p>
            </w:tc>
            <w:tc>
              <w:tcPr>
                <w:tcW w:w="851" w:type="pct"/>
                <w:shd w:val="clear" w:color="auto" w:fill="0B1E38"/>
                <w:vAlign w:val="center"/>
              </w:tcPr>
              <w:p w14:paraId="320AA0E1"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Business unit</w:t>
                </w:r>
              </w:p>
            </w:tc>
            <w:tc>
              <w:tcPr>
                <w:tcW w:w="908" w:type="pct"/>
                <w:shd w:val="clear" w:color="auto" w:fill="0B1E38"/>
                <w:vAlign w:val="center"/>
              </w:tcPr>
              <w:p w14:paraId="5CCAB360"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 xml:space="preserve">Responsibility </w:t>
                </w:r>
              </w:p>
            </w:tc>
            <w:tc>
              <w:tcPr>
                <w:tcW w:w="1010" w:type="pct"/>
                <w:shd w:val="clear" w:color="auto" w:fill="0B1E38"/>
                <w:vAlign w:val="center"/>
              </w:tcPr>
              <w:p w14:paraId="67504955"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Voting member</w:t>
                </w:r>
              </w:p>
            </w:tc>
            <w:tc>
              <w:tcPr>
                <w:tcW w:w="1017" w:type="pct"/>
                <w:shd w:val="clear" w:color="auto" w:fill="0B1E38"/>
                <w:vAlign w:val="center"/>
              </w:tcPr>
              <w:p w14:paraId="0E1A2B75"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Internal/ external</w:t>
                </w:r>
              </w:p>
            </w:tc>
          </w:tr>
          <w:tr w:rsidR="00B52F85" w:rsidRPr="00525892" w14:paraId="4847A36D" w14:textId="77777777" w:rsidTr="003E1964">
            <w:tc>
              <w:tcPr>
                <w:tcW w:w="784" w:type="pct"/>
              </w:tcPr>
              <w:p w14:paraId="6AD60561" w14:textId="77777777" w:rsidR="00B52F85" w:rsidRPr="00846CD4" w:rsidRDefault="00B52F85" w:rsidP="003E1964">
                <w:pPr>
                  <w:jc w:val="both"/>
                  <w:rPr>
                    <w:rFonts w:ascii="Arial" w:hAnsi="Arial" w:cs="Arial"/>
                    <w:sz w:val="22"/>
                    <w:szCs w:val="22"/>
                  </w:rPr>
                </w:pPr>
              </w:p>
            </w:tc>
            <w:tc>
              <w:tcPr>
                <w:tcW w:w="430" w:type="pct"/>
              </w:tcPr>
              <w:p w14:paraId="2F9950C7"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Procurement Manager</w:t>
                </w:r>
              </w:p>
            </w:tc>
            <w:tc>
              <w:tcPr>
                <w:tcW w:w="851" w:type="pct"/>
              </w:tcPr>
              <w:p w14:paraId="27BCA38F"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Procurement representative</w:t>
                </w:r>
              </w:p>
            </w:tc>
            <w:tc>
              <w:tcPr>
                <w:tcW w:w="908" w:type="pct"/>
              </w:tcPr>
              <w:p w14:paraId="0ADB6072"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Chair</w:t>
                </w:r>
              </w:p>
            </w:tc>
            <w:tc>
              <w:tcPr>
                <w:tcW w:w="1010" w:type="pct"/>
              </w:tcPr>
              <w:p w14:paraId="1D0FB16F"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No</w:t>
                </w:r>
              </w:p>
            </w:tc>
            <w:tc>
              <w:tcPr>
                <w:tcW w:w="1017" w:type="pct"/>
              </w:tcPr>
              <w:p w14:paraId="7E16B5C1" w14:textId="77777777" w:rsidR="00B52F85" w:rsidRPr="004A4CA9" w:rsidRDefault="00B52F85" w:rsidP="003E1964">
                <w:pPr>
                  <w:jc w:val="both"/>
                  <w:rPr>
                    <w:rFonts w:ascii="Arial" w:hAnsi="Arial" w:cs="Arial"/>
                    <w:color w:val="000000" w:themeColor="text1"/>
                    <w:sz w:val="22"/>
                    <w:szCs w:val="22"/>
                    <w:highlight w:val="yellow"/>
                  </w:rPr>
                </w:pPr>
                <w:r w:rsidRPr="004A4CA9">
                  <w:rPr>
                    <w:rFonts w:ascii="Arial" w:hAnsi="Arial" w:cs="Arial"/>
                    <w:color w:val="000000" w:themeColor="text1"/>
                    <w:sz w:val="22"/>
                    <w:szCs w:val="22"/>
                    <w:highlight w:val="yellow"/>
                  </w:rPr>
                  <w:t>Internal</w:t>
                </w:r>
              </w:p>
            </w:tc>
          </w:tr>
          <w:tr w:rsidR="00B52F85" w:rsidRPr="00525892" w14:paraId="5C1188F6" w14:textId="77777777" w:rsidTr="003E1964">
            <w:tc>
              <w:tcPr>
                <w:tcW w:w="784" w:type="pct"/>
              </w:tcPr>
              <w:p w14:paraId="7F555F3D" w14:textId="77777777" w:rsidR="00B52F85" w:rsidRPr="00846CD4" w:rsidRDefault="00B52F85" w:rsidP="003E1964">
                <w:pPr>
                  <w:jc w:val="both"/>
                  <w:rPr>
                    <w:rFonts w:ascii="Arial" w:hAnsi="Arial" w:cs="Arial"/>
                    <w:sz w:val="22"/>
                    <w:szCs w:val="22"/>
                  </w:rPr>
                </w:pPr>
              </w:p>
            </w:tc>
            <w:tc>
              <w:tcPr>
                <w:tcW w:w="430" w:type="pct"/>
              </w:tcPr>
              <w:p w14:paraId="0933B4C7" w14:textId="77777777" w:rsidR="00B52F85" w:rsidRPr="00846CD4" w:rsidRDefault="00B52F85" w:rsidP="003E1964">
                <w:pPr>
                  <w:jc w:val="both"/>
                  <w:rPr>
                    <w:rFonts w:ascii="Arial" w:hAnsi="Arial" w:cs="Arial"/>
                    <w:sz w:val="22"/>
                    <w:szCs w:val="22"/>
                  </w:rPr>
                </w:pPr>
              </w:p>
            </w:tc>
            <w:tc>
              <w:tcPr>
                <w:tcW w:w="851" w:type="pct"/>
              </w:tcPr>
              <w:p w14:paraId="1FAAF576" w14:textId="77777777" w:rsidR="00B52F85" w:rsidRPr="00846CD4" w:rsidRDefault="00B52F85" w:rsidP="003E1964">
                <w:pPr>
                  <w:jc w:val="both"/>
                  <w:rPr>
                    <w:rFonts w:ascii="Arial" w:hAnsi="Arial" w:cs="Arial"/>
                    <w:sz w:val="22"/>
                    <w:szCs w:val="22"/>
                  </w:rPr>
                </w:pPr>
              </w:p>
            </w:tc>
            <w:tc>
              <w:tcPr>
                <w:tcW w:w="908" w:type="pct"/>
              </w:tcPr>
              <w:p w14:paraId="7C97680F" w14:textId="77777777" w:rsidR="00B52F85" w:rsidRPr="00846CD4" w:rsidRDefault="00B52F85" w:rsidP="003E1964">
                <w:pPr>
                  <w:jc w:val="both"/>
                  <w:rPr>
                    <w:rFonts w:ascii="Arial" w:hAnsi="Arial" w:cs="Arial"/>
                    <w:sz w:val="22"/>
                    <w:szCs w:val="22"/>
                  </w:rPr>
                </w:pPr>
              </w:p>
            </w:tc>
            <w:tc>
              <w:tcPr>
                <w:tcW w:w="1010" w:type="pct"/>
              </w:tcPr>
              <w:p w14:paraId="5780107E" w14:textId="77777777" w:rsidR="00B52F85" w:rsidRPr="00846CD4" w:rsidRDefault="00B52F85" w:rsidP="003E1964">
                <w:pPr>
                  <w:jc w:val="both"/>
                  <w:rPr>
                    <w:rFonts w:ascii="Arial" w:hAnsi="Arial" w:cs="Arial"/>
                    <w:sz w:val="22"/>
                    <w:szCs w:val="22"/>
                  </w:rPr>
                </w:pPr>
              </w:p>
            </w:tc>
            <w:tc>
              <w:tcPr>
                <w:tcW w:w="1017" w:type="pct"/>
              </w:tcPr>
              <w:p w14:paraId="67059427" w14:textId="77777777" w:rsidR="00B52F85" w:rsidRPr="00846CD4" w:rsidRDefault="00B52F85" w:rsidP="003E1964">
                <w:pPr>
                  <w:jc w:val="both"/>
                  <w:rPr>
                    <w:rFonts w:ascii="Arial" w:hAnsi="Arial" w:cs="Arial"/>
                    <w:sz w:val="22"/>
                    <w:szCs w:val="22"/>
                  </w:rPr>
                </w:pPr>
              </w:p>
            </w:tc>
          </w:tr>
          <w:tr w:rsidR="00B52F85" w:rsidRPr="00525892" w14:paraId="4C475F1D" w14:textId="77777777" w:rsidTr="003E1964">
            <w:tc>
              <w:tcPr>
                <w:tcW w:w="784" w:type="pct"/>
              </w:tcPr>
              <w:p w14:paraId="27C03BAE" w14:textId="77777777" w:rsidR="00B52F85" w:rsidRPr="00846CD4" w:rsidRDefault="00B52F85" w:rsidP="003E1964">
                <w:pPr>
                  <w:jc w:val="both"/>
                  <w:rPr>
                    <w:rFonts w:ascii="Arial" w:hAnsi="Arial" w:cs="Arial"/>
                    <w:sz w:val="22"/>
                    <w:szCs w:val="22"/>
                  </w:rPr>
                </w:pPr>
              </w:p>
            </w:tc>
            <w:tc>
              <w:tcPr>
                <w:tcW w:w="430" w:type="pct"/>
              </w:tcPr>
              <w:p w14:paraId="14BE54C9" w14:textId="77777777" w:rsidR="00B52F85" w:rsidRPr="00846CD4" w:rsidRDefault="00B52F85" w:rsidP="003E1964">
                <w:pPr>
                  <w:jc w:val="both"/>
                  <w:rPr>
                    <w:rFonts w:ascii="Arial" w:hAnsi="Arial" w:cs="Arial"/>
                    <w:sz w:val="22"/>
                    <w:szCs w:val="22"/>
                  </w:rPr>
                </w:pPr>
              </w:p>
            </w:tc>
            <w:tc>
              <w:tcPr>
                <w:tcW w:w="851" w:type="pct"/>
              </w:tcPr>
              <w:p w14:paraId="64C75CF0" w14:textId="77777777" w:rsidR="00B52F85" w:rsidRPr="00846CD4" w:rsidRDefault="00B52F85" w:rsidP="003E1964">
                <w:pPr>
                  <w:jc w:val="both"/>
                  <w:rPr>
                    <w:rFonts w:ascii="Arial" w:hAnsi="Arial" w:cs="Arial"/>
                    <w:sz w:val="22"/>
                    <w:szCs w:val="22"/>
                  </w:rPr>
                </w:pPr>
              </w:p>
            </w:tc>
            <w:tc>
              <w:tcPr>
                <w:tcW w:w="908" w:type="pct"/>
              </w:tcPr>
              <w:p w14:paraId="4F454CB0" w14:textId="77777777" w:rsidR="00B52F85" w:rsidRPr="00846CD4" w:rsidRDefault="00B52F85" w:rsidP="003E1964">
                <w:pPr>
                  <w:jc w:val="both"/>
                  <w:rPr>
                    <w:rFonts w:ascii="Arial" w:hAnsi="Arial" w:cs="Arial"/>
                    <w:sz w:val="22"/>
                    <w:szCs w:val="22"/>
                  </w:rPr>
                </w:pPr>
              </w:p>
            </w:tc>
            <w:tc>
              <w:tcPr>
                <w:tcW w:w="1010" w:type="pct"/>
              </w:tcPr>
              <w:p w14:paraId="309BCC30" w14:textId="77777777" w:rsidR="00B52F85" w:rsidRPr="00846CD4" w:rsidRDefault="00B52F85" w:rsidP="003E1964">
                <w:pPr>
                  <w:jc w:val="both"/>
                  <w:rPr>
                    <w:rFonts w:ascii="Arial" w:hAnsi="Arial" w:cs="Arial"/>
                    <w:sz w:val="22"/>
                    <w:szCs w:val="22"/>
                  </w:rPr>
                </w:pPr>
              </w:p>
            </w:tc>
            <w:tc>
              <w:tcPr>
                <w:tcW w:w="1017" w:type="pct"/>
              </w:tcPr>
              <w:p w14:paraId="63F51584" w14:textId="77777777" w:rsidR="00B52F85" w:rsidRPr="00846CD4" w:rsidRDefault="00B52F85" w:rsidP="003E1964">
                <w:pPr>
                  <w:jc w:val="both"/>
                  <w:rPr>
                    <w:rFonts w:ascii="Arial" w:hAnsi="Arial" w:cs="Arial"/>
                    <w:sz w:val="22"/>
                    <w:szCs w:val="22"/>
                  </w:rPr>
                </w:pPr>
              </w:p>
            </w:tc>
          </w:tr>
        </w:tbl>
        <w:p w14:paraId="6918C688" w14:textId="77777777" w:rsidR="00B52F85" w:rsidRPr="00525892" w:rsidRDefault="00B52F85" w:rsidP="00B52F85">
          <w:pPr>
            <w:jc w:val="both"/>
            <w:rPr>
              <w:rFonts w:ascii="Arial" w:hAnsi="Arial" w:cs="Arial"/>
            </w:rPr>
          </w:pPr>
        </w:p>
        <w:p w14:paraId="768537EE" w14:textId="77777777" w:rsidR="00B52F85" w:rsidRPr="00922D6B" w:rsidRDefault="00B52F85" w:rsidP="00B52F85">
          <w:pPr>
            <w:pStyle w:val="Heading2"/>
            <w:numPr>
              <w:ilvl w:val="1"/>
              <w:numId w:val="28"/>
            </w:numPr>
            <w:ind w:left="1440" w:hanging="360"/>
            <w:rPr>
              <w:rFonts w:ascii="Arial" w:hAnsi="Arial" w:cs="Arial"/>
              <w:color w:val="4177BD"/>
            </w:rPr>
          </w:pPr>
          <w:bookmarkStart w:id="70" w:name="_Toc1580426497"/>
          <w:r w:rsidRPr="00922D6B">
            <w:rPr>
              <w:rFonts w:ascii="Arial" w:hAnsi="Arial" w:cs="Arial"/>
              <w:color w:val="4177BD"/>
            </w:rPr>
            <w:t>Subject Matter Experts (SMEs) or advisory members</w:t>
          </w:r>
          <w:bookmarkEnd w:id="70"/>
        </w:p>
        <w:p w14:paraId="6FBF8E35" w14:textId="77777777" w:rsidR="00B52F85" w:rsidRPr="00525892" w:rsidRDefault="00B52F85" w:rsidP="00B52F85">
          <w:pPr>
            <w:jc w:val="both"/>
            <w:rPr>
              <w:rFonts w:ascii="Arial" w:hAnsi="Arial" w:cs="Arial"/>
            </w:rPr>
          </w:pPr>
          <w:r>
            <w:rPr>
              <w:rFonts w:ascii="Arial" w:hAnsi="Arial" w:cs="Arial"/>
              <w:sz w:val="22"/>
              <w:szCs w:val="22"/>
            </w:rPr>
            <w:t>The following n</w:t>
          </w:r>
          <w:r w:rsidRPr="004A4CA9">
            <w:rPr>
              <w:rFonts w:ascii="Arial" w:hAnsi="Arial" w:cs="Arial"/>
              <w:sz w:val="22"/>
              <w:szCs w:val="22"/>
            </w:rPr>
            <w:t>on-voting SMEs or advisory members who will provide insights and guidance to the evaluation committee</w:t>
          </w:r>
          <w:r w:rsidRPr="00525892">
            <w:rPr>
              <w:rFonts w:ascii="Arial" w:hAnsi="Arial" w:cs="Arial"/>
            </w:rPr>
            <w:t>:</w:t>
          </w:r>
        </w:p>
        <w:tbl>
          <w:tblPr>
            <w:tblStyle w:val="TableGrid"/>
            <w:tblW w:w="5000" w:type="pct"/>
            <w:tblLook w:val="04A0" w:firstRow="1" w:lastRow="0" w:firstColumn="1" w:lastColumn="0" w:noHBand="0" w:noVBand="1"/>
          </w:tblPr>
          <w:tblGrid>
            <w:gridCol w:w="1301"/>
            <w:gridCol w:w="1672"/>
            <w:gridCol w:w="2112"/>
            <w:gridCol w:w="2689"/>
            <w:gridCol w:w="1242"/>
          </w:tblGrid>
          <w:tr w:rsidR="00B52F85" w:rsidRPr="00525892" w14:paraId="7084C2AE" w14:textId="77777777" w:rsidTr="00922D6B">
            <w:tc>
              <w:tcPr>
                <w:tcW w:w="722" w:type="pct"/>
                <w:shd w:val="clear" w:color="auto" w:fill="0B1E38"/>
                <w:vAlign w:val="center"/>
              </w:tcPr>
              <w:p w14:paraId="22BF8510"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Name</w:t>
                </w:r>
              </w:p>
            </w:tc>
            <w:tc>
              <w:tcPr>
                <w:tcW w:w="927" w:type="pct"/>
                <w:shd w:val="clear" w:color="auto" w:fill="0B1E38"/>
                <w:vAlign w:val="center"/>
              </w:tcPr>
              <w:p w14:paraId="28606964"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Position</w:t>
                </w:r>
              </w:p>
            </w:tc>
            <w:tc>
              <w:tcPr>
                <w:tcW w:w="1171" w:type="pct"/>
                <w:shd w:val="clear" w:color="auto" w:fill="0B1E38"/>
                <w:vAlign w:val="center"/>
              </w:tcPr>
              <w:p w14:paraId="15B7EC1C"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Business unit</w:t>
                </w:r>
              </w:p>
            </w:tc>
            <w:tc>
              <w:tcPr>
                <w:tcW w:w="1491" w:type="pct"/>
                <w:shd w:val="clear" w:color="auto" w:fill="0B1E38"/>
                <w:vAlign w:val="center"/>
              </w:tcPr>
              <w:p w14:paraId="4BE9AC49"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 xml:space="preserve">Area of expertise </w:t>
                </w:r>
              </w:p>
            </w:tc>
            <w:tc>
              <w:tcPr>
                <w:tcW w:w="689" w:type="pct"/>
                <w:shd w:val="clear" w:color="auto" w:fill="0B1E38"/>
                <w:vAlign w:val="center"/>
              </w:tcPr>
              <w:p w14:paraId="5E835C9C" w14:textId="77777777" w:rsidR="00B52F85" w:rsidRPr="00922D6B" w:rsidRDefault="00B52F85" w:rsidP="003E1964">
                <w:pPr>
                  <w:jc w:val="both"/>
                  <w:rPr>
                    <w:rFonts w:ascii="Arial" w:hAnsi="Arial" w:cs="Arial"/>
                    <w:b/>
                    <w:bCs/>
                    <w:color w:val="FFFFFF" w:themeColor="background1"/>
                    <w:sz w:val="22"/>
                    <w:szCs w:val="22"/>
                  </w:rPr>
                </w:pPr>
                <w:r w:rsidRPr="00922D6B">
                  <w:rPr>
                    <w:rFonts w:ascii="Arial" w:hAnsi="Arial" w:cs="Arial"/>
                    <w:b/>
                    <w:bCs/>
                    <w:color w:val="FFFFFF" w:themeColor="background1"/>
                    <w:sz w:val="22"/>
                    <w:szCs w:val="22"/>
                  </w:rPr>
                  <w:t>Internal/ external</w:t>
                </w:r>
              </w:p>
            </w:tc>
          </w:tr>
          <w:tr w:rsidR="00B52F85" w:rsidRPr="00525892" w14:paraId="29DCA3DB" w14:textId="77777777" w:rsidTr="003E1964">
            <w:tc>
              <w:tcPr>
                <w:tcW w:w="722" w:type="pct"/>
              </w:tcPr>
              <w:p w14:paraId="302D90A3" w14:textId="77777777" w:rsidR="00B52F85" w:rsidRPr="00846CD4" w:rsidRDefault="00B52F85" w:rsidP="003E1964">
                <w:pPr>
                  <w:jc w:val="both"/>
                  <w:rPr>
                    <w:rFonts w:ascii="Arial" w:hAnsi="Arial" w:cs="Arial"/>
                    <w:sz w:val="22"/>
                    <w:szCs w:val="22"/>
                  </w:rPr>
                </w:pPr>
              </w:p>
            </w:tc>
            <w:tc>
              <w:tcPr>
                <w:tcW w:w="927" w:type="pct"/>
              </w:tcPr>
              <w:p w14:paraId="5F1287C4" w14:textId="77777777" w:rsidR="00B52F85" w:rsidRPr="00846CD4" w:rsidRDefault="00B52F85" w:rsidP="003E1964">
                <w:pPr>
                  <w:jc w:val="both"/>
                  <w:rPr>
                    <w:rFonts w:ascii="Arial" w:hAnsi="Arial" w:cs="Arial"/>
                    <w:sz w:val="22"/>
                    <w:szCs w:val="22"/>
                  </w:rPr>
                </w:pPr>
              </w:p>
            </w:tc>
            <w:tc>
              <w:tcPr>
                <w:tcW w:w="1171" w:type="pct"/>
              </w:tcPr>
              <w:p w14:paraId="64EF6023" w14:textId="77777777" w:rsidR="00B52F85" w:rsidRPr="00846CD4" w:rsidRDefault="00B52F85" w:rsidP="003E1964">
                <w:pPr>
                  <w:jc w:val="both"/>
                  <w:rPr>
                    <w:rFonts w:ascii="Arial" w:hAnsi="Arial" w:cs="Arial"/>
                    <w:sz w:val="22"/>
                    <w:szCs w:val="22"/>
                  </w:rPr>
                </w:pPr>
              </w:p>
            </w:tc>
            <w:tc>
              <w:tcPr>
                <w:tcW w:w="1491" w:type="pct"/>
              </w:tcPr>
              <w:p w14:paraId="4E481B2C" w14:textId="77777777" w:rsidR="00B52F85" w:rsidRPr="00846CD4" w:rsidRDefault="00B52F85" w:rsidP="003E1964">
                <w:pPr>
                  <w:jc w:val="both"/>
                  <w:rPr>
                    <w:rFonts w:ascii="Arial" w:hAnsi="Arial" w:cs="Arial"/>
                    <w:sz w:val="22"/>
                    <w:szCs w:val="22"/>
                  </w:rPr>
                </w:pPr>
              </w:p>
            </w:tc>
            <w:tc>
              <w:tcPr>
                <w:tcW w:w="689" w:type="pct"/>
              </w:tcPr>
              <w:p w14:paraId="3F473582" w14:textId="77777777" w:rsidR="00B52F85" w:rsidRPr="00846CD4" w:rsidRDefault="00B52F85" w:rsidP="003E1964">
                <w:pPr>
                  <w:jc w:val="both"/>
                  <w:rPr>
                    <w:rFonts w:ascii="Arial" w:hAnsi="Arial" w:cs="Arial"/>
                    <w:sz w:val="22"/>
                    <w:szCs w:val="22"/>
                  </w:rPr>
                </w:pPr>
                <w:r w:rsidRPr="00846CD4">
                  <w:rPr>
                    <w:rFonts w:ascii="Arial" w:hAnsi="Arial" w:cs="Arial"/>
                    <w:sz w:val="22"/>
                    <w:szCs w:val="22"/>
                  </w:rPr>
                  <w:t>Internal</w:t>
                </w:r>
              </w:p>
            </w:tc>
          </w:tr>
          <w:tr w:rsidR="00B52F85" w:rsidRPr="00525892" w14:paraId="760A9C53" w14:textId="77777777" w:rsidTr="003E1964">
            <w:tc>
              <w:tcPr>
                <w:tcW w:w="722" w:type="pct"/>
              </w:tcPr>
              <w:p w14:paraId="1086C40E" w14:textId="77777777" w:rsidR="00B52F85" w:rsidRPr="00846CD4" w:rsidRDefault="00B52F85" w:rsidP="003E1964">
                <w:pPr>
                  <w:jc w:val="both"/>
                  <w:rPr>
                    <w:rFonts w:ascii="Arial" w:hAnsi="Arial" w:cs="Arial"/>
                    <w:sz w:val="22"/>
                    <w:szCs w:val="22"/>
                  </w:rPr>
                </w:pPr>
              </w:p>
            </w:tc>
            <w:tc>
              <w:tcPr>
                <w:tcW w:w="927" w:type="pct"/>
              </w:tcPr>
              <w:p w14:paraId="1D1C091B" w14:textId="77777777" w:rsidR="00B52F85" w:rsidRPr="00846CD4" w:rsidRDefault="00B52F85" w:rsidP="003E1964">
                <w:pPr>
                  <w:jc w:val="both"/>
                  <w:rPr>
                    <w:rFonts w:ascii="Arial" w:hAnsi="Arial" w:cs="Arial"/>
                    <w:sz w:val="22"/>
                    <w:szCs w:val="22"/>
                  </w:rPr>
                </w:pPr>
              </w:p>
            </w:tc>
            <w:tc>
              <w:tcPr>
                <w:tcW w:w="1171" w:type="pct"/>
              </w:tcPr>
              <w:p w14:paraId="5796173D" w14:textId="77777777" w:rsidR="00B52F85" w:rsidRPr="00846CD4" w:rsidRDefault="00B52F85" w:rsidP="003E1964">
                <w:pPr>
                  <w:jc w:val="both"/>
                  <w:rPr>
                    <w:rFonts w:ascii="Arial" w:hAnsi="Arial" w:cs="Arial"/>
                    <w:sz w:val="22"/>
                    <w:szCs w:val="22"/>
                  </w:rPr>
                </w:pPr>
              </w:p>
            </w:tc>
            <w:tc>
              <w:tcPr>
                <w:tcW w:w="1491" w:type="pct"/>
              </w:tcPr>
              <w:p w14:paraId="34067579" w14:textId="77777777" w:rsidR="00B52F85" w:rsidRPr="00846CD4" w:rsidRDefault="00B52F85" w:rsidP="003E1964">
                <w:pPr>
                  <w:jc w:val="both"/>
                  <w:rPr>
                    <w:rFonts w:ascii="Arial" w:hAnsi="Arial" w:cs="Arial"/>
                    <w:sz w:val="22"/>
                    <w:szCs w:val="22"/>
                  </w:rPr>
                </w:pPr>
              </w:p>
            </w:tc>
            <w:tc>
              <w:tcPr>
                <w:tcW w:w="689" w:type="pct"/>
              </w:tcPr>
              <w:p w14:paraId="76D57586" w14:textId="77777777" w:rsidR="00B52F85" w:rsidRPr="00846CD4" w:rsidRDefault="00B52F85" w:rsidP="003E1964">
                <w:pPr>
                  <w:jc w:val="both"/>
                  <w:rPr>
                    <w:rFonts w:ascii="Arial" w:hAnsi="Arial" w:cs="Arial"/>
                    <w:sz w:val="22"/>
                    <w:szCs w:val="22"/>
                  </w:rPr>
                </w:pPr>
              </w:p>
            </w:tc>
          </w:tr>
          <w:tr w:rsidR="00B52F85" w:rsidRPr="00525892" w14:paraId="6B0CF2DF" w14:textId="77777777" w:rsidTr="003E1964">
            <w:tc>
              <w:tcPr>
                <w:tcW w:w="722" w:type="pct"/>
              </w:tcPr>
              <w:p w14:paraId="101C05BB" w14:textId="77777777" w:rsidR="00B52F85" w:rsidRPr="00846CD4" w:rsidRDefault="00B52F85" w:rsidP="003E1964">
                <w:pPr>
                  <w:jc w:val="both"/>
                  <w:rPr>
                    <w:rFonts w:ascii="Arial" w:hAnsi="Arial" w:cs="Arial"/>
                    <w:sz w:val="22"/>
                    <w:szCs w:val="22"/>
                  </w:rPr>
                </w:pPr>
              </w:p>
            </w:tc>
            <w:tc>
              <w:tcPr>
                <w:tcW w:w="927" w:type="pct"/>
              </w:tcPr>
              <w:p w14:paraId="1E1487DD" w14:textId="77777777" w:rsidR="00B52F85" w:rsidRPr="00846CD4" w:rsidRDefault="00B52F85" w:rsidP="003E1964">
                <w:pPr>
                  <w:jc w:val="both"/>
                  <w:rPr>
                    <w:rFonts w:ascii="Arial" w:hAnsi="Arial" w:cs="Arial"/>
                    <w:sz w:val="22"/>
                    <w:szCs w:val="22"/>
                  </w:rPr>
                </w:pPr>
              </w:p>
            </w:tc>
            <w:tc>
              <w:tcPr>
                <w:tcW w:w="1171" w:type="pct"/>
              </w:tcPr>
              <w:p w14:paraId="14ACF437" w14:textId="77777777" w:rsidR="00B52F85" w:rsidRPr="00846CD4" w:rsidRDefault="00B52F85" w:rsidP="003E1964">
                <w:pPr>
                  <w:jc w:val="both"/>
                  <w:rPr>
                    <w:rFonts w:ascii="Arial" w:hAnsi="Arial" w:cs="Arial"/>
                    <w:sz w:val="22"/>
                    <w:szCs w:val="22"/>
                  </w:rPr>
                </w:pPr>
              </w:p>
            </w:tc>
            <w:tc>
              <w:tcPr>
                <w:tcW w:w="1491" w:type="pct"/>
              </w:tcPr>
              <w:p w14:paraId="4A21AE08" w14:textId="77777777" w:rsidR="00B52F85" w:rsidRPr="00846CD4" w:rsidRDefault="00B52F85" w:rsidP="003E1964">
                <w:pPr>
                  <w:jc w:val="both"/>
                  <w:rPr>
                    <w:rFonts w:ascii="Arial" w:hAnsi="Arial" w:cs="Arial"/>
                    <w:sz w:val="22"/>
                    <w:szCs w:val="22"/>
                  </w:rPr>
                </w:pPr>
              </w:p>
            </w:tc>
            <w:tc>
              <w:tcPr>
                <w:tcW w:w="689" w:type="pct"/>
              </w:tcPr>
              <w:p w14:paraId="091E50C3" w14:textId="77777777" w:rsidR="00B52F85" w:rsidRPr="00846CD4" w:rsidRDefault="00B52F85" w:rsidP="003E1964">
                <w:pPr>
                  <w:jc w:val="both"/>
                  <w:rPr>
                    <w:rFonts w:ascii="Arial" w:hAnsi="Arial" w:cs="Arial"/>
                    <w:sz w:val="22"/>
                    <w:szCs w:val="22"/>
                  </w:rPr>
                </w:pPr>
              </w:p>
            </w:tc>
          </w:tr>
        </w:tbl>
        <w:p w14:paraId="6ACE5164" w14:textId="77777777" w:rsidR="00B52F85" w:rsidRDefault="00B52F85" w:rsidP="00B52F85">
          <w:pPr>
            <w:jc w:val="both"/>
            <w:rPr>
              <w:rFonts w:ascii="Arial" w:hAnsi="Arial" w:cs="Arial"/>
            </w:rPr>
          </w:pPr>
        </w:p>
        <w:p w14:paraId="08155740" w14:textId="77777777" w:rsidR="00B52F85" w:rsidRPr="00922D6B" w:rsidRDefault="00B52F85" w:rsidP="00B52F85">
          <w:pPr>
            <w:pStyle w:val="Heading2"/>
            <w:numPr>
              <w:ilvl w:val="1"/>
              <w:numId w:val="28"/>
            </w:numPr>
            <w:ind w:left="1440" w:hanging="360"/>
            <w:rPr>
              <w:rFonts w:ascii="Arial" w:hAnsi="Arial" w:cs="Arial"/>
              <w:color w:val="4177BD"/>
            </w:rPr>
          </w:pPr>
          <w:bookmarkStart w:id="71" w:name="_Toc1884566446"/>
          <w:r w:rsidRPr="00922D6B">
            <w:rPr>
              <w:rFonts w:ascii="Arial" w:hAnsi="Arial" w:cs="Arial"/>
              <w:color w:val="4177BD"/>
            </w:rPr>
            <w:t>Roles and responsibilities</w:t>
          </w:r>
          <w:bookmarkEnd w:id="71"/>
        </w:p>
        <w:p w14:paraId="35C0F7B6" w14:textId="77777777" w:rsidR="00B52F85" w:rsidRPr="004A4CA9" w:rsidRDefault="00B52F85" w:rsidP="00B52F85">
          <w:pPr>
            <w:spacing w:after="0"/>
            <w:rPr>
              <w:rFonts w:ascii="Arial" w:hAnsi="Arial" w:cs="Arial"/>
              <w:color w:val="A02B93" w:themeColor="accent5"/>
              <w:sz w:val="22"/>
              <w:szCs w:val="22"/>
            </w:rPr>
          </w:pPr>
          <w:r w:rsidRPr="004A4CA9">
            <w:rPr>
              <w:rFonts w:ascii="Arial" w:hAnsi="Arial" w:cs="Arial"/>
              <w:color w:val="FF0000"/>
              <w:sz w:val="22"/>
              <w:szCs w:val="22"/>
            </w:rPr>
            <w:t xml:space="preserve">Provide the roles and responsibilities of key </w:t>
          </w:r>
          <w:r>
            <w:rPr>
              <w:rFonts w:ascii="Arial" w:hAnsi="Arial" w:cs="Arial"/>
              <w:color w:val="FF0000"/>
              <w:sz w:val="22"/>
              <w:szCs w:val="22"/>
            </w:rPr>
            <w:t>members</w:t>
          </w:r>
          <w:r w:rsidRPr="004A4CA9">
            <w:rPr>
              <w:rFonts w:ascii="Arial" w:hAnsi="Arial" w:cs="Arial"/>
              <w:color w:val="FF0000"/>
              <w:sz w:val="22"/>
              <w:szCs w:val="22"/>
            </w:rPr>
            <w:t xml:space="preserve"> </w:t>
          </w:r>
          <w:r>
            <w:rPr>
              <w:rFonts w:ascii="Arial" w:hAnsi="Arial" w:cs="Arial"/>
              <w:color w:val="FF0000"/>
              <w:sz w:val="22"/>
              <w:szCs w:val="22"/>
            </w:rPr>
            <w:t>of</w:t>
          </w:r>
          <w:r w:rsidRPr="004A4CA9">
            <w:rPr>
              <w:rFonts w:ascii="Arial" w:hAnsi="Arial" w:cs="Arial"/>
              <w:color w:val="FF0000"/>
              <w:sz w:val="22"/>
              <w:szCs w:val="22"/>
            </w:rPr>
            <w:t xml:space="preserve"> the evaluation committee. </w:t>
          </w:r>
          <w:r>
            <w:rPr>
              <w:rFonts w:ascii="Arial" w:hAnsi="Arial" w:cs="Arial"/>
              <w:color w:val="FF0000"/>
              <w:sz w:val="22"/>
              <w:szCs w:val="22"/>
            </w:rPr>
            <w:t>For example:</w:t>
          </w:r>
          <w:r w:rsidRPr="004A4CA9">
            <w:rPr>
              <w:rFonts w:ascii="Arial" w:hAnsi="Arial" w:cs="Arial"/>
              <w:color w:val="FF0000"/>
              <w:sz w:val="22"/>
              <w:szCs w:val="22"/>
            </w:rPr>
            <w:t xml:space="preserve"> </w:t>
          </w:r>
          <w:r>
            <w:rPr>
              <w:rFonts w:ascii="Arial" w:hAnsi="Arial" w:cs="Arial"/>
              <w:color w:val="FF0000"/>
              <w:sz w:val="22"/>
              <w:szCs w:val="22"/>
            </w:rPr>
            <w:t>c</w:t>
          </w:r>
          <w:r w:rsidRPr="004A4CA9">
            <w:rPr>
              <w:rFonts w:ascii="Arial" w:hAnsi="Arial" w:cs="Arial"/>
              <w:color w:val="FF0000"/>
              <w:sz w:val="22"/>
              <w:szCs w:val="22"/>
            </w:rPr>
            <w:t xml:space="preserve">hair, evaluation panel, probity officer, SMEs or </w:t>
          </w:r>
          <w:r>
            <w:rPr>
              <w:rFonts w:ascii="Arial" w:hAnsi="Arial" w:cs="Arial"/>
              <w:color w:val="FF0000"/>
              <w:sz w:val="22"/>
              <w:szCs w:val="22"/>
            </w:rPr>
            <w:t>a</w:t>
          </w:r>
          <w:r w:rsidRPr="004A4CA9">
            <w:rPr>
              <w:rFonts w:ascii="Arial" w:hAnsi="Arial" w:cs="Arial"/>
              <w:color w:val="FF0000"/>
              <w:sz w:val="22"/>
              <w:szCs w:val="22"/>
            </w:rPr>
            <w:t xml:space="preserve">dvisory member. This will </w:t>
          </w:r>
          <w:r>
            <w:rPr>
              <w:rFonts w:ascii="Arial" w:hAnsi="Arial" w:cs="Arial"/>
              <w:color w:val="FF0000"/>
              <w:sz w:val="22"/>
              <w:szCs w:val="22"/>
            </w:rPr>
            <w:t>ensure clear</w:t>
          </w:r>
          <w:r w:rsidRPr="004A4CA9">
            <w:rPr>
              <w:rFonts w:ascii="Arial" w:hAnsi="Arial" w:cs="Arial"/>
              <w:color w:val="FF0000"/>
              <w:sz w:val="22"/>
              <w:szCs w:val="22"/>
            </w:rPr>
            <w:t xml:space="preserve"> roles</w:t>
          </w:r>
          <w:r>
            <w:rPr>
              <w:rFonts w:ascii="Arial" w:hAnsi="Arial" w:cs="Arial"/>
              <w:color w:val="FF0000"/>
              <w:sz w:val="22"/>
              <w:szCs w:val="22"/>
            </w:rPr>
            <w:t xml:space="preserve"> and responsibilities</w:t>
          </w:r>
          <w:r w:rsidRPr="004A4CA9">
            <w:rPr>
              <w:rFonts w:ascii="Arial" w:hAnsi="Arial" w:cs="Arial"/>
              <w:color w:val="FF0000"/>
              <w:sz w:val="22"/>
              <w:szCs w:val="22"/>
            </w:rPr>
            <w:t xml:space="preserve"> during the evaluation process.</w:t>
          </w:r>
        </w:p>
        <w:p w14:paraId="46EBC334" w14:textId="77777777" w:rsidR="00B52F85" w:rsidRPr="00922D6B" w:rsidRDefault="00B52F85" w:rsidP="00B52F85">
          <w:pPr>
            <w:pStyle w:val="Heading2"/>
            <w:numPr>
              <w:ilvl w:val="1"/>
              <w:numId w:val="28"/>
            </w:numPr>
            <w:ind w:left="1440" w:hanging="360"/>
            <w:rPr>
              <w:rFonts w:ascii="Arial" w:hAnsi="Arial" w:cs="Arial"/>
              <w:color w:val="4177BD"/>
            </w:rPr>
          </w:pPr>
          <w:bookmarkStart w:id="72" w:name="_Toc738882053"/>
          <w:r w:rsidRPr="00922D6B">
            <w:rPr>
              <w:rFonts w:ascii="Arial" w:hAnsi="Arial" w:cs="Arial"/>
              <w:color w:val="4177BD"/>
            </w:rPr>
            <w:lastRenderedPageBreak/>
            <w:t>Managing conflicts of interest</w:t>
          </w:r>
          <w:bookmarkEnd w:id="72"/>
        </w:p>
        <w:p w14:paraId="5DAC83AC"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Update this section based on how your organisation manages potential or perceived conflicts of interests. </w:t>
          </w:r>
          <w:r>
            <w:rPr>
              <w:rFonts w:ascii="Arial" w:hAnsi="Arial" w:cs="Arial"/>
              <w:color w:val="FF0000"/>
              <w:sz w:val="22"/>
              <w:szCs w:val="22"/>
            </w:rPr>
            <w:t xml:space="preserve">Provide a link or append </w:t>
          </w:r>
          <w:r w:rsidRPr="004A4CA9">
            <w:rPr>
              <w:rFonts w:ascii="Arial" w:hAnsi="Arial" w:cs="Arial"/>
              <w:color w:val="FF0000"/>
              <w:sz w:val="22"/>
              <w:szCs w:val="22"/>
            </w:rPr>
            <w:t xml:space="preserve">your organisation’s </w:t>
          </w:r>
          <w:r>
            <w:rPr>
              <w:rFonts w:ascii="Arial" w:hAnsi="Arial" w:cs="Arial"/>
              <w:color w:val="FF0000"/>
              <w:sz w:val="22"/>
              <w:szCs w:val="22"/>
            </w:rPr>
            <w:t>C</w:t>
          </w:r>
          <w:r w:rsidRPr="004A4CA9">
            <w:rPr>
              <w:rFonts w:ascii="Arial" w:hAnsi="Arial" w:cs="Arial"/>
              <w:color w:val="FF0000"/>
              <w:sz w:val="22"/>
              <w:szCs w:val="22"/>
            </w:rPr>
            <w:t xml:space="preserve">onflict of </w:t>
          </w:r>
          <w:r>
            <w:rPr>
              <w:rFonts w:ascii="Arial" w:hAnsi="Arial" w:cs="Arial"/>
              <w:color w:val="FF0000"/>
              <w:sz w:val="22"/>
              <w:szCs w:val="22"/>
            </w:rPr>
            <w:t>I</w:t>
          </w:r>
          <w:r w:rsidRPr="004A4CA9">
            <w:rPr>
              <w:rFonts w:ascii="Arial" w:hAnsi="Arial" w:cs="Arial"/>
              <w:color w:val="FF0000"/>
              <w:sz w:val="22"/>
              <w:szCs w:val="22"/>
            </w:rPr>
            <w:t>nterest</w:t>
          </w:r>
          <w:r>
            <w:rPr>
              <w:rFonts w:ascii="Arial" w:hAnsi="Arial" w:cs="Arial"/>
              <w:color w:val="FF0000"/>
              <w:sz w:val="22"/>
              <w:szCs w:val="22"/>
            </w:rPr>
            <w:t xml:space="preserve"> P</w:t>
          </w:r>
          <w:r w:rsidRPr="004A4CA9">
            <w:rPr>
              <w:rFonts w:ascii="Arial" w:hAnsi="Arial" w:cs="Arial"/>
              <w:color w:val="FF0000"/>
              <w:sz w:val="22"/>
              <w:szCs w:val="22"/>
            </w:rPr>
            <w:t xml:space="preserve">olicy in the appendix. </w:t>
          </w:r>
        </w:p>
        <w:p w14:paraId="3E4438E6" w14:textId="77777777" w:rsidR="00B52F85" w:rsidRPr="00922D6B" w:rsidRDefault="00B52F85" w:rsidP="00B52F85">
          <w:pPr>
            <w:pStyle w:val="Heading1"/>
            <w:numPr>
              <w:ilvl w:val="0"/>
              <w:numId w:val="29"/>
            </w:numPr>
            <w:ind w:left="588" w:hanging="588"/>
            <w:jc w:val="both"/>
            <w:rPr>
              <w:rFonts w:ascii="Arial" w:hAnsi="Arial" w:cs="Arial"/>
              <w:color w:val="4177BD"/>
            </w:rPr>
          </w:pPr>
          <w:bookmarkStart w:id="73" w:name="_Toc882372290"/>
          <w:r w:rsidRPr="00922D6B">
            <w:rPr>
              <w:rFonts w:ascii="Arial" w:hAnsi="Arial" w:cs="Arial"/>
              <w:color w:val="4177BD"/>
            </w:rPr>
            <w:t xml:space="preserve">Evaluation </w:t>
          </w:r>
          <w:bookmarkEnd w:id="73"/>
          <w:r w:rsidRPr="00922D6B">
            <w:rPr>
              <w:rFonts w:ascii="Arial" w:hAnsi="Arial" w:cs="Arial"/>
              <w:color w:val="4177BD"/>
            </w:rPr>
            <w:t>criteria</w:t>
          </w:r>
        </w:p>
        <w:p w14:paraId="5A479A1B"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Customise the sections in </w:t>
          </w:r>
          <w:r w:rsidRPr="004A4CA9">
            <w:rPr>
              <w:rFonts w:ascii="Arial" w:hAnsi="Arial" w:cs="Arial"/>
              <w:color w:val="FF0000"/>
              <w:sz w:val="22"/>
              <w:szCs w:val="22"/>
              <w:highlight w:val="yellow"/>
            </w:rPr>
            <w:t>YELLOW</w:t>
          </w:r>
          <w:r w:rsidRPr="004A4CA9">
            <w:rPr>
              <w:rFonts w:ascii="Arial" w:hAnsi="Arial" w:cs="Arial"/>
              <w:color w:val="FF0000"/>
              <w:sz w:val="22"/>
              <w:szCs w:val="22"/>
            </w:rPr>
            <w:t xml:space="preserve"> to match the procurement activity </w:t>
          </w:r>
          <w:r>
            <w:rPr>
              <w:rFonts w:ascii="Arial" w:hAnsi="Arial" w:cs="Arial"/>
              <w:color w:val="FF0000"/>
              <w:sz w:val="22"/>
              <w:szCs w:val="22"/>
            </w:rPr>
            <w:t>related to this document.</w:t>
          </w:r>
        </w:p>
        <w:p w14:paraId="07EFF3C0" w14:textId="77777777" w:rsidR="00B52F85" w:rsidRDefault="00B52F85" w:rsidP="00B52F85">
          <w:pPr>
            <w:spacing w:after="0"/>
            <w:rPr>
              <w:rFonts w:ascii="Arial" w:hAnsi="Arial" w:cs="Arial"/>
              <w:color w:val="FF0000"/>
              <w:sz w:val="22"/>
              <w:szCs w:val="22"/>
            </w:rPr>
          </w:pPr>
        </w:p>
        <w:p w14:paraId="1B66BC7B" w14:textId="77777777" w:rsidR="00B52F85"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Modify the relevant tables to reflect the details agreed upon by the evaluation committee. </w:t>
          </w:r>
        </w:p>
        <w:p w14:paraId="4F598935" w14:textId="77777777" w:rsidR="00B52F85" w:rsidRPr="004A4CA9" w:rsidRDefault="00B52F85" w:rsidP="00B52F85">
          <w:pPr>
            <w:spacing w:after="0"/>
            <w:rPr>
              <w:rFonts w:ascii="Arial" w:hAnsi="Arial" w:cs="Arial"/>
              <w:color w:val="FF0000"/>
              <w:sz w:val="22"/>
              <w:szCs w:val="22"/>
            </w:rPr>
          </w:pPr>
        </w:p>
        <w:p w14:paraId="38F19DE1"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Update the evaluation guidelines column to match the main aspects the committee is planning to evaluate. </w:t>
          </w:r>
        </w:p>
        <w:p w14:paraId="2842A299" w14:textId="77777777" w:rsidR="00B52F85" w:rsidRDefault="00B52F85" w:rsidP="00B52F85">
          <w:pPr>
            <w:spacing w:after="0"/>
            <w:rPr>
              <w:rFonts w:ascii="Arial" w:hAnsi="Arial" w:cs="Arial"/>
              <w:color w:val="FF0000"/>
              <w:sz w:val="22"/>
              <w:szCs w:val="22"/>
            </w:rPr>
          </w:pPr>
        </w:p>
        <w:p w14:paraId="1F64839A"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The tables below are provided as </w:t>
          </w:r>
          <w:r>
            <w:rPr>
              <w:rFonts w:ascii="Arial" w:hAnsi="Arial" w:cs="Arial"/>
              <w:color w:val="FF0000"/>
              <w:sz w:val="22"/>
              <w:szCs w:val="22"/>
            </w:rPr>
            <w:t>an</w:t>
          </w:r>
          <w:r w:rsidRPr="004A4CA9">
            <w:rPr>
              <w:rFonts w:ascii="Arial" w:hAnsi="Arial" w:cs="Arial"/>
              <w:color w:val="FF0000"/>
              <w:sz w:val="22"/>
              <w:szCs w:val="22"/>
            </w:rPr>
            <w:t xml:space="preserve"> example only.</w:t>
          </w:r>
        </w:p>
        <w:p w14:paraId="6E197160" w14:textId="77777777" w:rsidR="00B52F85" w:rsidRPr="004A4CA9" w:rsidRDefault="00B52F85" w:rsidP="00B52F85">
          <w:pPr>
            <w:rPr>
              <w:sz w:val="22"/>
              <w:szCs w:val="22"/>
            </w:rPr>
          </w:pPr>
        </w:p>
        <w:p w14:paraId="611F662F"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evaluation criteria will </w:t>
          </w:r>
          <w:r>
            <w:rPr>
              <w:rFonts w:ascii="Arial" w:hAnsi="Arial" w:cs="Arial"/>
              <w:sz w:val="22"/>
              <w:szCs w:val="22"/>
            </w:rPr>
            <w:t>help</w:t>
          </w:r>
          <w:r w:rsidRPr="004A4CA9">
            <w:rPr>
              <w:rFonts w:ascii="Arial" w:hAnsi="Arial" w:cs="Arial"/>
              <w:sz w:val="22"/>
              <w:szCs w:val="22"/>
            </w:rPr>
            <w:t xml:space="preserve"> the committee select the best vendor for </w:t>
          </w:r>
          <w:r>
            <w:rPr>
              <w:rFonts w:ascii="Arial" w:hAnsi="Arial" w:cs="Arial"/>
              <w:sz w:val="22"/>
              <w:szCs w:val="22"/>
            </w:rPr>
            <w:t>its</w:t>
          </w:r>
          <w:r w:rsidRPr="004A4CA9">
            <w:rPr>
              <w:rFonts w:ascii="Arial" w:hAnsi="Arial" w:cs="Arial"/>
              <w:sz w:val="22"/>
              <w:szCs w:val="22"/>
            </w:rPr>
            <w:t xml:space="preserve"> organisational needs. The goal is to make sure the procured </w:t>
          </w:r>
          <w:r w:rsidRPr="004A4CA9">
            <w:rPr>
              <w:rFonts w:ascii="Arial" w:hAnsi="Arial" w:cs="Arial"/>
              <w:sz w:val="22"/>
              <w:szCs w:val="22"/>
              <w:highlight w:val="yellow"/>
            </w:rPr>
            <w:t>[</w:t>
          </w:r>
          <w:r w:rsidRPr="004A4CA9">
            <w:rPr>
              <w:rFonts w:ascii="Arial" w:hAnsi="Arial" w:cs="Arial"/>
              <w:color w:val="000000" w:themeColor="text1"/>
              <w:sz w:val="22"/>
              <w:szCs w:val="22"/>
              <w:highlight w:val="yellow"/>
            </w:rPr>
            <w:t>system or technology]</w:t>
          </w:r>
          <w:r w:rsidRPr="004A4CA9">
            <w:rPr>
              <w:rFonts w:ascii="Arial" w:hAnsi="Arial" w:cs="Arial"/>
              <w:sz w:val="22"/>
              <w:szCs w:val="22"/>
            </w:rPr>
            <w:t xml:space="preserve"> is the best fit for the organisation. The evaluation committee will use these criteria to review and compare proposals based on how well they align with the prescribed requirements. </w:t>
          </w:r>
        </w:p>
        <w:p w14:paraId="0CA01216" w14:textId="77777777" w:rsidR="00B52F85" w:rsidRPr="00525892" w:rsidRDefault="00B52F85" w:rsidP="00B52F85">
          <w:pPr>
            <w:jc w:val="both"/>
            <w:rPr>
              <w:rFonts w:ascii="Arial" w:hAnsi="Arial" w:cs="Arial"/>
            </w:rPr>
          </w:pPr>
        </w:p>
        <w:p w14:paraId="73E296E1" w14:textId="77777777" w:rsidR="00B52F85" w:rsidRPr="00525892" w:rsidRDefault="00B52F85" w:rsidP="00B52F85">
          <w:pPr>
            <w:pStyle w:val="ListParagraph"/>
            <w:keepNext/>
            <w:keepLines/>
            <w:numPr>
              <w:ilvl w:val="0"/>
              <w:numId w:val="28"/>
            </w:numPr>
            <w:spacing w:before="360" w:after="80" w:line="259" w:lineRule="auto"/>
            <w:contextualSpacing w:val="0"/>
            <w:jc w:val="both"/>
            <w:outlineLvl w:val="0"/>
            <w:rPr>
              <w:rFonts w:ascii="Arial" w:eastAsiaTheme="majorEastAsia" w:hAnsi="Arial" w:cs="Arial"/>
              <w:vanish/>
              <w:color w:val="77206D" w:themeColor="accent5" w:themeShade="BF"/>
              <w:sz w:val="36"/>
              <w:szCs w:val="36"/>
            </w:rPr>
          </w:pPr>
          <w:bookmarkStart w:id="74" w:name="_Toc186316896"/>
          <w:bookmarkStart w:id="75" w:name="_Toc186316950"/>
          <w:bookmarkStart w:id="76" w:name="_Toc186317208"/>
          <w:bookmarkStart w:id="77" w:name="_Toc186317415"/>
          <w:bookmarkStart w:id="78" w:name="_Toc186317438"/>
          <w:bookmarkStart w:id="79" w:name="_Toc186317506"/>
          <w:bookmarkStart w:id="80" w:name="_Toc186396250"/>
          <w:bookmarkStart w:id="81" w:name="_Toc186396517"/>
          <w:bookmarkStart w:id="82" w:name="_Toc186396685"/>
          <w:bookmarkStart w:id="83" w:name="_Toc186397142"/>
          <w:bookmarkStart w:id="84" w:name="_Toc186398574"/>
          <w:bookmarkStart w:id="85" w:name="_Toc186634391"/>
          <w:bookmarkStart w:id="86" w:name="_Toc186634425"/>
          <w:bookmarkStart w:id="87" w:name="_Toc186634793"/>
          <w:bookmarkStart w:id="88" w:name="_Toc186635274"/>
          <w:bookmarkStart w:id="89" w:name="_Toc186635419"/>
          <w:bookmarkStart w:id="90" w:name="_Toc186635470"/>
          <w:bookmarkStart w:id="91" w:name="_Toc186635784"/>
          <w:bookmarkStart w:id="92" w:name="_Toc186636167"/>
          <w:bookmarkStart w:id="93" w:name="_Toc186636344"/>
          <w:bookmarkStart w:id="94" w:name="_Toc186636937"/>
          <w:bookmarkStart w:id="95" w:name="_Toc186636975"/>
          <w:bookmarkStart w:id="96" w:name="_Toc186637255"/>
          <w:bookmarkStart w:id="97" w:name="_Toc186637697"/>
          <w:bookmarkStart w:id="98" w:name="_Toc186637879"/>
          <w:bookmarkStart w:id="99" w:name="_Toc186638377"/>
          <w:bookmarkStart w:id="100" w:name="_Toc186903744"/>
          <w:bookmarkStart w:id="101" w:name="_Toc186905134"/>
          <w:bookmarkStart w:id="102" w:name="_Toc186905306"/>
          <w:bookmarkStart w:id="103" w:name="_Toc186905336"/>
          <w:bookmarkStart w:id="104" w:name="_Toc186905627"/>
          <w:bookmarkStart w:id="105" w:name="_Toc18697409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6C31B1D" w14:textId="77777777" w:rsidR="00B52F85" w:rsidRPr="00525892" w:rsidRDefault="00B52F85" w:rsidP="00B52F85">
          <w:pPr>
            <w:pStyle w:val="Heading2"/>
            <w:numPr>
              <w:ilvl w:val="1"/>
              <w:numId w:val="28"/>
            </w:numPr>
            <w:ind w:left="1440" w:hanging="360"/>
            <w:rPr>
              <w:rFonts w:ascii="Arial" w:hAnsi="Arial" w:cs="Arial"/>
            </w:rPr>
          </w:pPr>
          <w:bookmarkStart w:id="106" w:name="_Toc890159659"/>
          <w:r w:rsidRPr="00922D6B">
            <w:rPr>
              <w:rFonts w:ascii="Arial" w:hAnsi="Arial" w:cs="Arial"/>
              <w:color w:val="4177BD"/>
            </w:rPr>
            <w:t>Mandatory criteria</w:t>
          </w:r>
          <w:bookmarkEnd w:id="106"/>
        </w:p>
        <w:p w14:paraId="15F41E99" w14:textId="77777777" w:rsidR="00B52F85" w:rsidRPr="004A4CA9" w:rsidRDefault="00B52F85" w:rsidP="00B52F85">
          <w:pPr>
            <w:spacing w:line="259" w:lineRule="auto"/>
            <w:rPr>
              <w:rFonts w:ascii="Arial" w:hAnsi="Arial" w:cs="Arial"/>
              <w:bCs/>
              <w:sz w:val="22"/>
              <w:szCs w:val="22"/>
              <w:lang w:val="en-US"/>
            </w:rPr>
          </w:pPr>
          <w:r w:rsidRPr="004A4CA9">
            <w:rPr>
              <w:rFonts w:ascii="Arial" w:hAnsi="Arial" w:cs="Arial"/>
              <w:bCs/>
              <w:sz w:val="22"/>
              <w:szCs w:val="22"/>
              <w:lang w:val="en-US"/>
            </w:rPr>
            <w:t xml:space="preserve">The mandatory criteria, including the evaluation guidelines, that vendors </w:t>
          </w:r>
          <w:r w:rsidRPr="004A4CA9">
            <w:rPr>
              <w:rFonts w:ascii="Arial" w:hAnsi="Arial" w:cs="Arial"/>
              <w:b/>
              <w:sz w:val="22"/>
              <w:szCs w:val="22"/>
              <w:lang w:val="en-US"/>
            </w:rPr>
            <w:t>must</w:t>
          </w:r>
          <w:r w:rsidRPr="004A4CA9">
            <w:rPr>
              <w:rFonts w:ascii="Arial" w:hAnsi="Arial" w:cs="Arial"/>
              <w:bCs/>
              <w:sz w:val="22"/>
              <w:szCs w:val="22"/>
              <w:lang w:val="en-US"/>
            </w:rPr>
            <w:t xml:space="preserve"> comply with:</w:t>
          </w:r>
        </w:p>
        <w:tbl>
          <w:tblPr>
            <w:tblStyle w:val="TableGrid"/>
            <w:tblW w:w="5000" w:type="pct"/>
            <w:tblLook w:val="04A0" w:firstRow="1" w:lastRow="0" w:firstColumn="1" w:lastColumn="0" w:noHBand="0" w:noVBand="1"/>
          </w:tblPr>
          <w:tblGrid>
            <w:gridCol w:w="1982"/>
            <w:gridCol w:w="7034"/>
          </w:tblGrid>
          <w:tr w:rsidR="00B52F85" w:rsidRPr="00525892" w14:paraId="0D66718F" w14:textId="77777777" w:rsidTr="00922D6B">
            <w:tc>
              <w:tcPr>
                <w:tcW w:w="1099" w:type="pct"/>
                <w:shd w:val="clear" w:color="auto" w:fill="0B1E38"/>
              </w:tcPr>
              <w:p w14:paraId="51469F1C" w14:textId="77777777" w:rsidR="00B52F85" w:rsidRPr="00922D6B" w:rsidRDefault="00B52F85" w:rsidP="003E1964">
                <w:pPr>
                  <w:rPr>
                    <w:rStyle w:val="BookTitle"/>
                    <w:rFonts w:ascii="Arial" w:hAnsi="Arial" w:cs="Arial"/>
                    <w:i w:val="0"/>
                    <w:iCs w:val="0"/>
                    <w:color w:val="FFFFFF" w:themeColor="background1"/>
                  </w:rPr>
                </w:pPr>
                <w:r w:rsidRPr="00922D6B">
                  <w:rPr>
                    <w:rStyle w:val="BookTitle"/>
                    <w:rFonts w:ascii="Arial" w:hAnsi="Arial" w:cs="Arial"/>
                    <w:color w:val="FFFFFF" w:themeColor="background1"/>
                  </w:rPr>
                  <w:t>Criteria</w:t>
                </w:r>
              </w:p>
            </w:tc>
            <w:tc>
              <w:tcPr>
                <w:tcW w:w="3901" w:type="pct"/>
                <w:shd w:val="clear" w:color="auto" w:fill="0B1E38"/>
              </w:tcPr>
              <w:p w14:paraId="1D52D29C" w14:textId="77777777" w:rsidR="00B52F85" w:rsidRPr="00922D6B" w:rsidRDefault="00B52F85" w:rsidP="003E1964">
                <w:pPr>
                  <w:rPr>
                    <w:rStyle w:val="BookTitle"/>
                    <w:rFonts w:ascii="Arial" w:hAnsi="Arial" w:cs="Arial"/>
                    <w:i w:val="0"/>
                    <w:iCs w:val="0"/>
                    <w:color w:val="FFFFFF" w:themeColor="background1"/>
                  </w:rPr>
                </w:pPr>
                <w:r w:rsidRPr="00922D6B">
                  <w:rPr>
                    <w:rStyle w:val="BookTitle"/>
                    <w:rFonts w:ascii="Arial" w:hAnsi="Arial" w:cs="Arial"/>
                    <w:color w:val="FFFFFF" w:themeColor="background1"/>
                  </w:rPr>
                  <w:t>Evaluation Guidelines</w:t>
                </w:r>
              </w:p>
            </w:tc>
          </w:tr>
          <w:tr w:rsidR="00B52F85" w:rsidRPr="00525892" w14:paraId="5D425A5D" w14:textId="77777777" w:rsidTr="003E1964">
            <w:tc>
              <w:tcPr>
                <w:tcW w:w="1099" w:type="pct"/>
              </w:tcPr>
              <w:p w14:paraId="2E1F27FC" w14:textId="77777777" w:rsidR="00B52F85" w:rsidRPr="004A4CA9" w:rsidRDefault="00B52F85" w:rsidP="003E1964">
                <w:pPr>
                  <w:rPr>
                    <w:rFonts w:ascii="Arial" w:hAnsi="Arial" w:cs="Arial"/>
                    <w:color w:val="FFFFFF" w:themeColor="background1"/>
                    <w:sz w:val="22"/>
                    <w:szCs w:val="22"/>
                    <w:highlight w:val="magenta"/>
                  </w:rPr>
                </w:pPr>
                <w:r w:rsidRPr="004A4CA9">
                  <w:rPr>
                    <w:rFonts w:ascii="Arial" w:hAnsi="Arial" w:cs="Arial"/>
                    <w:iCs/>
                    <w:color w:val="000000" w:themeColor="text1"/>
                    <w:sz w:val="22"/>
                    <w:szCs w:val="22"/>
                    <w:highlight w:val="yellow"/>
                  </w:rPr>
                  <w:t>[insert functionality]</w:t>
                </w:r>
              </w:p>
            </w:tc>
            <w:tc>
              <w:tcPr>
                <w:tcW w:w="3901" w:type="pct"/>
              </w:tcPr>
              <w:p w14:paraId="7C4DA863" w14:textId="77777777" w:rsidR="00B52F85" w:rsidRPr="00922D6B" w:rsidRDefault="00B52F85" w:rsidP="00B52F85">
                <w:pPr>
                  <w:pStyle w:val="ListParagraph"/>
                  <w:numPr>
                    <w:ilvl w:val="0"/>
                    <w:numId w:val="24"/>
                  </w:numPr>
                  <w:rPr>
                    <w:rFonts w:ascii="Arial" w:hAnsi="Arial" w:cs="Arial"/>
                    <w:color w:val="000000" w:themeColor="text1"/>
                    <w:sz w:val="22"/>
                    <w:szCs w:val="22"/>
                  </w:rPr>
                </w:pPr>
                <w:r w:rsidRPr="004A4CA9">
                  <w:rPr>
                    <w:rFonts w:ascii="Arial" w:hAnsi="Arial" w:cs="Arial"/>
                    <w:color w:val="000000" w:themeColor="text1"/>
                    <w:sz w:val="22"/>
                    <w:szCs w:val="22"/>
                    <w:highlight w:val="yellow"/>
                  </w:rPr>
                  <w:t xml:space="preserve">Has the vendor responded “Compliant” on all mandatory requirements stated in the Request </w:t>
                </w:r>
                <w:proofErr w:type="gramStart"/>
                <w:r w:rsidRPr="004A4CA9">
                  <w:rPr>
                    <w:rFonts w:ascii="Arial" w:hAnsi="Arial" w:cs="Arial"/>
                    <w:color w:val="000000" w:themeColor="text1"/>
                    <w:sz w:val="22"/>
                    <w:szCs w:val="22"/>
                    <w:highlight w:val="yellow"/>
                  </w:rPr>
                  <w:t>For</w:t>
                </w:r>
                <w:proofErr w:type="gramEnd"/>
                <w:r w:rsidRPr="004A4CA9">
                  <w:rPr>
                    <w:rFonts w:ascii="Arial" w:hAnsi="Arial" w:cs="Arial"/>
                    <w:color w:val="000000" w:themeColor="text1"/>
                    <w:sz w:val="22"/>
                    <w:szCs w:val="22"/>
                    <w:highlight w:val="yellow"/>
                  </w:rPr>
                  <w:t xml:space="preserve"> Proposal (RFP) document.</w:t>
                </w:r>
              </w:p>
              <w:p w14:paraId="4A41E6DC" w14:textId="77777777" w:rsidR="00B52F85" w:rsidRPr="004A4CA9" w:rsidRDefault="00B52F85" w:rsidP="00B52F85">
                <w:pPr>
                  <w:pStyle w:val="ListParagraph"/>
                  <w:numPr>
                    <w:ilvl w:val="0"/>
                    <w:numId w:val="24"/>
                  </w:numPr>
                  <w:rPr>
                    <w:rFonts w:ascii="Arial" w:hAnsi="Arial" w:cs="Arial"/>
                    <w:color w:val="FFFFFF" w:themeColor="background1"/>
                    <w:sz w:val="22"/>
                    <w:szCs w:val="22"/>
                    <w:highlight w:val="magenta"/>
                  </w:rPr>
                </w:pPr>
                <w:r w:rsidRPr="004A4CA9">
                  <w:rPr>
                    <w:rFonts w:ascii="Arial" w:hAnsi="Arial" w:cs="Arial"/>
                    <w:color w:val="000000" w:themeColor="text1"/>
                    <w:sz w:val="22"/>
                    <w:szCs w:val="22"/>
                    <w:highlight w:val="yellow"/>
                  </w:rPr>
                  <w:t>If a response on a mandatory requirement is “non-compliant”, was there any indication that the vendor can include this in the enhancement roadmap with no additional cost?</w:t>
                </w:r>
              </w:p>
            </w:tc>
          </w:tr>
          <w:tr w:rsidR="00B52F85" w:rsidRPr="00525892" w14:paraId="278BE3D0" w14:textId="77777777" w:rsidTr="003E1964">
            <w:tc>
              <w:tcPr>
                <w:tcW w:w="1099" w:type="pct"/>
              </w:tcPr>
              <w:p w14:paraId="559196D2" w14:textId="77777777" w:rsidR="00B52F85" w:rsidRPr="00525892" w:rsidRDefault="00B52F85" w:rsidP="003E1964">
                <w:pPr>
                  <w:rPr>
                    <w:rFonts w:ascii="Arial" w:hAnsi="Arial" w:cs="Arial"/>
                    <w:iCs/>
                  </w:rPr>
                </w:pPr>
              </w:p>
            </w:tc>
            <w:tc>
              <w:tcPr>
                <w:tcW w:w="3901" w:type="pct"/>
              </w:tcPr>
              <w:p w14:paraId="4D53EBDA" w14:textId="77777777" w:rsidR="00B52F85" w:rsidRPr="00525892" w:rsidRDefault="00B52F85" w:rsidP="003E1964">
                <w:pPr>
                  <w:pStyle w:val="ListParagraph"/>
                  <w:rPr>
                    <w:rFonts w:ascii="Arial" w:hAnsi="Arial" w:cs="Arial"/>
                  </w:rPr>
                </w:pPr>
              </w:p>
            </w:tc>
          </w:tr>
          <w:tr w:rsidR="00B52F85" w:rsidRPr="00525892" w14:paraId="3B95C72B" w14:textId="77777777" w:rsidTr="003E1964">
            <w:tc>
              <w:tcPr>
                <w:tcW w:w="1099" w:type="pct"/>
              </w:tcPr>
              <w:p w14:paraId="3CAF5F54" w14:textId="77777777" w:rsidR="00B52F85" w:rsidRPr="00525892" w:rsidRDefault="00B52F85" w:rsidP="003E1964">
                <w:pPr>
                  <w:rPr>
                    <w:rFonts w:ascii="Arial" w:hAnsi="Arial" w:cs="Arial"/>
                  </w:rPr>
                </w:pPr>
              </w:p>
            </w:tc>
            <w:tc>
              <w:tcPr>
                <w:tcW w:w="3901" w:type="pct"/>
              </w:tcPr>
              <w:p w14:paraId="2EE8FF45" w14:textId="77777777" w:rsidR="00B52F85" w:rsidRPr="00525892" w:rsidRDefault="00B52F85" w:rsidP="003E1964">
                <w:pPr>
                  <w:pStyle w:val="ListParagraph"/>
                  <w:rPr>
                    <w:rFonts w:ascii="Arial" w:hAnsi="Arial" w:cs="Arial"/>
                  </w:rPr>
                </w:pPr>
              </w:p>
            </w:tc>
          </w:tr>
          <w:tr w:rsidR="00B52F85" w:rsidRPr="00525892" w14:paraId="65325CBC" w14:textId="77777777" w:rsidTr="003E1964">
            <w:tc>
              <w:tcPr>
                <w:tcW w:w="1099" w:type="pct"/>
              </w:tcPr>
              <w:p w14:paraId="7C0692EF" w14:textId="77777777" w:rsidR="00B52F85" w:rsidRPr="00525892" w:rsidRDefault="00B52F85" w:rsidP="003E1964">
                <w:pPr>
                  <w:rPr>
                    <w:rFonts w:ascii="Arial" w:hAnsi="Arial" w:cs="Arial"/>
                  </w:rPr>
                </w:pPr>
              </w:p>
            </w:tc>
            <w:tc>
              <w:tcPr>
                <w:tcW w:w="3901" w:type="pct"/>
              </w:tcPr>
              <w:p w14:paraId="233FE49F" w14:textId="77777777" w:rsidR="00B52F85" w:rsidRPr="00525892" w:rsidRDefault="00B52F85" w:rsidP="003E1964">
                <w:pPr>
                  <w:pStyle w:val="ListParagraph"/>
                  <w:rPr>
                    <w:rFonts w:ascii="Arial" w:hAnsi="Arial" w:cs="Arial"/>
                  </w:rPr>
                </w:pPr>
              </w:p>
            </w:tc>
          </w:tr>
          <w:tr w:rsidR="00B52F85" w:rsidRPr="00525892" w14:paraId="78ADEFD8" w14:textId="77777777" w:rsidTr="003E1964">
            <w:tc>
              <w:tcPr>
                <w:tcW w:w="1099" w:type="pct"/>
              </w:tcPr>
              <w:p w14:paraId="581C823F" w14:textId="77777777" w:rsidR="00B52F85" w:rsidRPr="00525892" w:rsidRDefault="00B52F85" w:rsidP="003E1964">
                <w:pPr>
                  <w:rPr>
                    <w:rFonts w:ascii="Arial" w:hAnsi="Arial" w:cs="Arial"/>
                  </w:rPr>
                </w:pPr>
              </w:p>
            </w:tc>
            <w:tc>
              <w:tcPr>
                <w:tcW w:w="3901" w:type="pct"/>
              </w:tcPr>
              <w:p w14:paraId="58BD7E95" w14:textId="77777777" w:rsidR="00B52F85" w:rsidRPr="00525892" w:rsidRDefault="00B52F85" w:rsidP="003E1964">
                <w:pPr>
                  <w:pStyle w:val="ListParagraph"/>
                  <w:rPr>
                    <w:rFonts w:ascii="Arial" w:hAnsi="Arial" w:cs="Arial"/>
                  </w:rPr>
                </w:pPr>
              </w:p>
            </w:tc>
          </w:tr>
        </w:tbl>
        <w:p w14:paraId="43D729E1" w14:textId="77777777" w:rsidR="00B52F85" w:rsidRDefault="00B52F85" w:rsidP="00B52F85">
          <w:pPr>
            <w:pStyle w:val="Heading2"/>
            <w:rPr>
              <w:rFonts w:ascii="Arial" w:hAnsi="Arial" w:cs="Arial"/>
            </w:rPr>
          </w:pPr>
        </w:p>
        <w:p w14:paraId="306E72AF" w14:textId="77777777" w:rsidR="00B52F85" w:rsidRPr="002A3376" w:rsidRDefault="00B52F85" w:rsidP="00B52F85">
          <w:pPr>
            <w:pStyle w:val="Heading2"/>
            <w:numPr>
              <w:ilvl w:val="1"/>
              <w:numId w:val="28"/>
            </w:numPr>
            <w:ind w:left="1440" w:hanging="360"/>
            <w:rPr>
              <w:rFonts w:ascii="Arial" w:hAnsi="Arial" w:cs="Arial"/>
              <w:color w:val="4177BD"/>
            </w:rPr>
          </w:pPr>
          <w:bookmarkStart w:id="107" w:name="_Toc1473954513"/>
          <w:r w:rsidRPr="002A3376">
            <w:rPr>
              <w:rFonts w:ascii="Arial" w:hAnsi="Arial" w:cs="Arial"/>
              <w:color w:val="4177BD"/>
            </w:rPr>
            <w:t>Non- mandatory criteria</w:t>
          </w:r>
          <w:bookmarkEnd w:id="107"/>
        </w:p>
        <w:p w14:paraId="1832642A" w14:textId="77777777" w:rsidR="00B52F85" w:rsidRPr="004A4CA9" w:rsidRDefault="00B52F85" w:rsidP="00B52F85">
          <w:pPr>
            <w:spacing w:line="259" w:lineRule="auto"/>
            <w:jc w:val="both"/>
            <w:rPr>
              <w:rFonts w:ascii="Arial" w:hAnsi="Arial" w:cs="Arial"/>
              <w:bCs/>
              <w:sz w:val="22"/>
              <w:szCs w:val="22"/>
              <w:lang w:val="en-US"/>
            </w:rPr>
          </w:pPr>
          <w:r w:rsidRPr="004A4CA9">
            <w:rPr>
              <w:rFonts w:ascii="Arial" w:hAnsi="Arial" w:cs="Arial"/>
              <w:bCs/>
              <w:sz w:val="22"/>
              <w:szCs w:val="22"/>
              <w:lang w:val="en-US"/>
            </w:rPr>
            <w:t>A list of non-mandatory requirements that may help further differentiate vendors against their peers during the evaluation process</w:t>
          </w:r>
          <w:r>
            <w:rPr>
              <w:rFonts w:ascii="Arial" w:hAnsi="Arial" w:cs="Arial"/>
              <w:bCs/>
              <w:sz w:val="22"/>
              <w:szCs w:val="22"/>
              <w:lang w:val="en-US"/>
            </w:rPr>
            <w:t>:</w:t>
          </w:r>
          <w:r w:rsidRPr="004A4CA9">
            <w:rPr>
              <w:rFonts w:ascii="Arial" w:hAnsi="Arial" w:cs="Arial"/>
              <w:bCs/>
              <w:sz w:val="22"/>
              <w:szCs w:val="22"/>
              <w:lang w:val="en-US"/>
            </w:rPr>
            <w:t xml:space="preserve"> </w:t>
          </w:r>
        </w:p>
        <w:tbl>
          <w:tblPr>
            <w:tblStyle w:val="TableGrid"/>
            <w:tblW w:w="5000" w:type="pct"/>
            <w:tblLook w:val="04A0" w:firstRow="1" w:lastRow="0" w:firstColumn="1" w:lastColumn="0" w:noHBand="0" w:noVBand="1"/>
          </w:tblPr>
          <w:tblGrid>
            <w:gridCol w:w="1982"/>
            <w:gridCol w:w="7034"/>
          </w:tblGrid>
          <w:tr w:rsidR="00B52F85" w:rsidRPr="00525892" w14:paraId="400CEA57" w14:textId="77777777" w:rsidTr="002A3376">
            <w:tc>
              <w:tcPr>
                <w:tcW w:w="1099" w:type="pct"/>
                <w:shd w:val="clear" w:color="auto" w:fill="0B1E38"/>
              </w:tcPr>
              <w:p w14:paraId="603968C3" w14:textId="77777777" w:rsidR="00B52F85" w:rsidRPr="002A3376" w:rsidRDefault="00B52F85" w:rsidP="003E1964">
                <w:pPr>
                  <w:rPr>
                    <w:rStyle w:val="BookTitle"/>
                    <w:rFonts w:ascii="Arial" w:hAnsi="Arial" w:cs="Arial"/>
                    <w:i w:val="0"/>
                    <w:iCs w:val="0"/>
                    <w:color w:val="FFFFFF" w:themeColor="background1"/>
                  </w:rPr>
                </w:pPr>
                <w:r w:rsidRPr="002A3376">
                  <w:rPr>
                    <w:rStyle w:val="BookTitle"/>
                    <w:rFonts w:ascii="Arial" w:hAnsi="Arial" w:cs="Arial"/>
                    <w:color w:val="FFFFFF" w:themeColor="background1"/>
                  </w:rPr>
                  <w:t>Criteria</w:t>
                </w:r>
              </w:p>
            </w:tc>
            <w:tc>
              <w:tcPr>
                <w:tcW w:w="3901" w:type="pct"/>
                <w:shd w:val="clear" w:color="auto" w:fill="0B1E38"/>
              </w:tcPr>
              <w:p w14:paraId="1574E1F3" w14:textId="77777777" w:rsidR="00B52F85" w:rsidRPr="002A3376" w:rsidRDefault="00B52F85" w:rsidP="003E1964">
                <w:pPr>
                  <w:rPr>
                    <w:rStyle w:val="BookTitle"/>
                    <w:rFonts w:ascii="Arial" w:hAnsi="Arial" w:cs="Arial"/>
                    <w:i w:val="0"/>
                    <w:iCs w:val="0"/>
                    <w:color w:val="FFFFFF" w:themeColor="background1"/>
                  </w:rPr>
                </w:pPr>
                <w:r w:rsidRPr="002A3376">
                  <w:rPr>
                    <w:rStyle w:val="BookTitle"/>
                    <w:rFonts w:ascii="Arial" w:hAnsi="Arial" w:cs="Arial"/>
                    <w:color w:val="FFFFFF" w:themeColor="background1"/>
                  </w:rPr>
                  <w:t>Evaluation Guidelines</w:t>
                </w:r>
              </w:p>
            </w:tc>
          </w:tr>
          <w:tr w:rsidR="00B52F85" w:rsidRPr="00525892" w14:paraId="2868738C" w14:textId="77777777" w:rsidTr="003E1964">
            <w:tc>
              <w:tcPr>
                <w:tcW w:w="1099" w:type="pct"/>
              </w:tcPr>
              <w:p w14:paraId="4A86D4E3" w14:textId="77777777" w:rsidR="00B52F85" w:rsidRPr="004A4CA9" w:rsidRDefault="00B52F85" w:rsidP="003E1964">
                <w:pPr>
                  <w:rPr>
                    <w:rFonts w:ascii="Arial" w:hAnsi="Arial" w:cs="Arial"/>
                    <w:color w:val="FFFFFF" w:themeColor="background1"/>
                    <w:sz w:val="22"/>
                    <w:szCs w:val="22"/>
                    <w:highlight w:val="magenta"/>
                  </w:rPr>
                </w:pPr>
                <w:r w:rsidRPr="004A4CA9">
                  <w:rPr>
                    <w:rFonts w:ascii="Arial" w:hAnsi="Arial" w:cs="Arial"/>
                    <w:iCs/>
                    <w:color w:val="000000" w:themeColor="text1"/>
                    <w:sz w:val="22"/>
                    <w:szCs w:val="22"/>
                    <w:highlight w:val="yellow"/>
                  </w:rPr>
                  <w:lastRenderedPageBreak/>
                  <w:t>Additional Enhancements</w:t>
                </w:r>
              </w:p>
            </w:tc>
            <w:tc>
              <w:tcPr>
                <w:tcW w:w="3901" w:type="pct"/>
              </w:tcPr>
              <w:p w14:paraId="31A1D4AB" w14:textId="77777777" w:rsidR="00B52F85" w:rsidRPr="004A4CA9" w:rsidRDefault="00B52F85" w:rsidP="00B52F85">
                <w:pPr>
                  <w:pStyle w:val="ListParagraph"/>
                  <w:numPr>
                    <w:ilvl w:val="0"/>
                    <w:numId w:val="47"/>
                  </w:numPr>
                  <w:rPr>
                    <w:rFonts w:ascii="Arial" w:hAnsi="Arial" w:cs="Arial"/>
                    <w:color w:val="FFFFFF" w:themeColor="background1"/>
                    <w:sz w:val="22"/>
                    <w:szCs w:val="22"/>
                    <w:highlight w:val="magenta"/>
                  </w:rPr>
                </w:pPr>
                <w:r w:rsidRPr="004A4CA9">
                  <w:rPr>
                    <w:rFonts w:ascii="Arial" w:hAnsi="Arial" w:cs="Arial"/>
                    <w:color w:val="000000" w:themeColor="text1"/>
                    <w:sz w:val="22"/>
                    <w:szCs w:val="22"/>
                    <w:highlight w:val="yellow"/>
                  </w:rPr>
                  <w:t>Does the vendor have a roadmap that illustrates the application enhancements?</w:t>
                </w:r>
              </w:p>
            </w:tc>
          </w:tr>
          <w:tr w:rsidR="00B52F85" w:rsidRPr="00525892" w14:paraId="51F25538" w14:textId="77777777" w:rsidTr="003E1964">
            <w:tc>
              <w:tcPr>
                <w:tcW w:w="1099" w:type="pct"/>
              </w:tcPr>
              <w:p w14:paraId="4A258A04" w14:textId="77777777" w:rsidR="00B52F85" w:rsidRPr="004A4CA9" w:rsidRDefault="00B52F85" w:rsidP="003E1964">
                <w:pPr>
                  <w:rPr>
                    <w:rFonts w:ascii="Arial" w:hAnsi="Arial" w:cs="Arial"/>
                    <w:iCs/>
                    <w:sz w:val="22"/>
                    <w:szCs w:val="22"/>
                  </w:rPr>
                </w:pPr>
              </w:p>
            </w:tc>
            <w:tc>
              <w:tcPr>
                <w:tcW w:w="3901" w:type="pct"/>
              </w:tcPr>
              <w:p w14:paraId="1D2C9239" w14:textId="77777777" w:rsidR="00B52F85" w:rsidRPr="004A4CA9" w:rsidRDefault="00B52F85" w:rsidP="003E1964">
                <w:pPr>
                  <w:pStyle w:val="ListParagraph"/>
                  <w:rPr>
                    <w:rFonts w:ascii="Arial" w:hAnsi="Arial" w:cs="Arial"/>
                    <w:sz w:val="22"/>
                    <w:szCs w:val="22"/>
                  </w:rPr>
                </w:pPr>
              </w:p>
            </w:tc>
          </w:tr>
          <w:tr w:rsidR="00B52F85" w:rsidRPr="00525892" w14:paraId="28E8DFCD" w14:textId="77777777" w:rsidTr="003E1964">
            <w:tc>
              <w:tcPr>
                <w:tcW w:w="1099" w:type="pct"/>
              </w:tcPr>
              <w:p w14:paraId="58BC2E3E" w14:textId="77777777" w:rsidR="00B52F85" w:rsidRPr="004A4CA9" w:rsidRDefault="00B52F85" w:rsidP="003E1964">
                <w:pPr>
                  <w:rPr>
                    <w:rFonts w:ascii="Arial" w:hAnsi="Arial" w:cs="Arial"/>
                    <w:sz w:val="22"/>
                    <w:szCs w:val="22"/>
                  </w:rPr>
                </w:pPr>
              </w:p>
            </w:tc>
            <w:tc>
              <w:tcPr>
                <w:tcW w:w="3901" w:type="pct"/>
              </w:tcPr>
              <w:p w14:paraId="4646E5C0" w14:textId="77777777" w:rsidR="00B52F85" w:rsidRPr="004A4CA9" w:rsidRDefault="00B52F85" w:rsidP="003E1964">
                <w:pPr>
                  <w:pStyle w:val="ListParagraph"/>
                  <w:rPr>
                    <w:rFonts w:ascii="Arial" w:hAnsi="Arial" w:cs="Arial"/>
                    <w:sz w:val="22"/>
                    <w:szCs w:val="22"/>
                  </w:rPr>
                </w:pPr>
              </w:p>
            </w:tc>
          </w:tr>
          <w:tr w:rsidR="00B52F85" w:rsidRPr="00525892" w14:paraId="23A7DFB7" w14:textId="77777777" w:rsidTr="003E1964">
            <w:tc>
              <w:tcPr>
                <w:tcW w:w="1099" w:type="pct"/>
              </w:tcPr>
              <w:p w14:paraId="08DE8847" w14:textId="77777777" w:rsidR="00B52F85" w:rsidRPr="004A4CA9" w:rsidRDefault="00B52F85" w:rsidP="003E1964">
                <w:pPr>
                  <w:rPr>
                    <w:rFonts w:ascii="Arial" w:hAnsi="Arial" w:cs="Arial"/>
                    <w:sz w:val="22"/>
                    <w:szCs w:val="22"/>
                  </w:rPr>
                </w:pPr>
              </w:p>
            </w:tc>
            <w:tc>
              <w:tcPr>
                <w:tcW w:w="3901" w:type="pct"/>
              </w:tcPr>
              <w:p w14:paraId="5C1EC63C" w14:textId="77777777" w:rsidR="00B52F85" w:rsidRPr="004A4CA9" w:rsidRDefault="00B52F85" w:rsidP="003E1964">
                <w:pPr>
                  <w:pStyle w:val="ListParagraph"/>
                  <w:rPr>
                    <w:rFonts w:ascii="Arial" w:hAnsi="Arial" w:cs="Arial"/>
                    <w:sz w:val="22"/>
                    <w:szCs w:val="22"/>
                  </w:rPr>
                </w:pPr>
              </w:p>
            </w:tc>
          </w:tr>
          <w:tr w:rsidR="00B52F85" w:rsidRPr="00525892" w14:paraId="1FF1766C" w14:textId="77777777" w:rsidTr="003E1964">
            <w:tc>
              <w:tcPr>
                <w:tcW w:w="1099" w:type="pct"/>
              </w:tcPr>
              <w:p w14:paraId="7A3E22E1" w14:textId="77777777" w:rsidR="00B52F85" w:rsidRPr="004A4CA9" w:rsidRDefault="00B52F85" w:rsidP="003E1964">
                <w:pPr>
                  <w:rPr>
                    <w:rFonts w:ascii="Arial" w:hAnsi="Arial" w:cs="Arial"/>
                    <w:sz w:val="22"/>
                    <w:szCs w:val="22"/>
                  </w:rPr>
                </w:pPr>
              </w:p>
            </w:tc>
            <w:tc>
              <w:tcPr>
                <w:tcW w:w="3901" w:type="pct"/>
              </w:tcPr>
              <w:p w14:paraId="3CCD02CE" w14:textId="77777777" w:rsidR="00B52F85" w:rsidRPr="004A4CA9" w:rsidRDefault="00B52F85" w:rsidP="003E1964">
                <w:pPr>
                  <w:pStyle w:val="ListParagraph"/>
                  <w:rPr>
                    <w:rFonts w:ascii="Arial" w:hAnsi="Arial" w:cs="Arial"/>
                    <w:sz w:val="22"/>
                    <w:szCs w:val="22"/>
                  </w:rPr>
                </w:pPr>
              </w:p>
            </w:tc>
          </w:tr>
        </w:tbl>
        <w:p w14:paraId="0D58E20E" w14:textId="77777777" w:rsidR="00B52F85" w:rsidRPr="00525892" w:rsidRDefault="00B52F85" w:rsidP="00B52F85">
          <w:pPr>
            <w:rPr>
              <w:rFonts w:ascii="Arial" w:hAnsi="Arial" w:cs="Arial"/>
            </w:rPr>
          </w:pPr>
        </w:p>
        <w:p w14:paraId="25E4FE3E" w14:textId="77777777" w:rsidR="00B52F85" w:rsidRPr="002A3376" w:rsidRDefault="00B52F85" w:rsidP="00B52F85">
          <w:pPr>
            <w:pStyle w:val="Heading1"/>
            <w:numPr>
              <w:ilvl w:val="0"/>
              <w:numId w:val="29"/>
            </w:numPr>
            <w:ind w:left="588" w:hanging="588"/>
            <w:jc w:val="both"/>
            <w:rPr>
              <w:rFonts w:ascii="Arial" w:hAnsi="Arial" w:cs="Arial"/>
              <w:color w:val="4177BD"/>
            </w:rPr>
          </w:pPr>
          <w:bookmarkStart w:id="108" w:name="_Toc478905232"/>
          <w:r w:rsidRPr="002A3376">
            <w:rPr>
              <w:rFonts w:ascii="Arial" w:hAnsi="Arial" w:cs="Arial"/>
              <w:color w:val="4177BD"/>
            </w:rPr>
            <w:t>Weighted scale and scoring system</w:t>
          </w:r>
          <w:bookmarkEnd w:id="108"/>
        </w:p>
        <w:p w14:paraId="5CFA4B1E" w14:textId="77777777" w:rsidR="00B52F85" w:rsidRPr="00846CD4" w:rsidRDefault="00B52F85" w:rsidP="00B52F85">
          <w:pPr>
            <w:spacing w:after="0"/>
            <w:rPr>
              <w:rFonts w:ascii="Arial" w:hAnsi="Arial" w:cs="Arial"/>
              <w:color w:val="FFFFFF" w:themeColor="background1"/>
              <w:sz w:val="22"/>
              <w:szCs w:val="22"/>
              <w:highlight w:val="darkMagenta"/>
            </w:rPr>
          </w:pPr>
          <w:r w:rsidRPr="004A4CA9">
            <w:rPr>
              <w:rFonts w:ascii="Arial" w:hAnsi="Arial" w:cs="Arial"/>
              <w:color w:val="FF0000"/>
              <w:sz w:val="22"/>
              <w:szCs w:val="22"/>
            </w:rPr>
            <w:t xml:space="preserve">The table below is provided as an example. Refer to the </w:t>
          </w:r>
          <w:r w:rsidRPr="00846CD4">
            <w:rPr>
              <w:rFonts w:ascii="Arial" w:hAnsi="Arial" w:cs="Arial"/>
              <w:color w:val="FF0000"/>
              <w:sz w:val="22"/>
              <w:szCs w:val="22"/>
            </w:rPr>
            <w:t>&lt;</w:t>
          </w:r>
          <w:r w:rsidRPr="004A4CA9">
            <w:rPr>
              <w:rFonts w:ascii="Arial" w:hAnsi="Arial" w:cs="Arial"/>
              <w:color w:val="FF0000"/>
              <w:sz w:val="22"/>
              <w:szCs w:val="22"/>
            </w:rPr>
            <w:t>Establishing a scaled scoring approach document for further guidance</w:t>
          </w:r>
          <w:r w:rsidRPr="00846CD4">
            <w:rPr>
              <w:rFonts w:ascii="Arial" w:hAnsi="Arial" w:cs="Arial"/>
              <w:color w:val="FF0000"/>
              <w:sz w:val="22"/>
              <w:szCs w:val="22"/>
            </w:rPr>
            <w:t>&gt;</w:t>
          </w:r>
          <w:r w:rsidRPr="004A4CA9">
            <w:rPr>
              <w:rFonts w:ascii="Arial" w:hAnsi="Arial" w:cs="Arial"/>
              <w:color w:val="FF0000"/>
              <w:sz w:val="22"/>
              <w:szCs w:val="22"/>
            </w:rPr>
            <w:t>.</w:t>
          </w:r>
        </w:p>
        <w:p w14:paraId="09209964" w14:textId="77777777" w:rsidR="00B52F85" w:rsidRPr="004A4CA9" w:rsidRDefault="00B52F85" w:rsidP="00B52F85">
          <w:pPr>
            <w:spacing w:after="0"/>
            <w:rPr>
              <w:rFonts w:ascii="Arial" w:hAnsi="Arial" w:cs="Arial"/>
              <w:color w:val="FFFFFF" w:themeColor="background1"/>
              <w:sz w:val="22"/>
              <w:szCs w:val="22"/>
              <w:highlight w:val="darkMagenta"/>
            </w:rPr>
          </w:pPr>
        </w:p>
        <w:p w14:paraId="42A93C7D"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Customise the sections in </w:t>
          </w:r>
          <w:r w:rsidRPr="004A4CA9">
            <w:rPr>
              <w:rFonts w:ascii="Arial" w:hAnsi="Arial" w:cs="Arial"/>
              <w:color w:val="FF0000"/>
              <w:sz w:val="22"/>
              <w:szCs w:val="22"/>
              <w:highlight w:val="yellow"/>
            </w:rPr>
            <w:t>YELLOW</w:t>
          </w:r>
          <w:r w:rsidRPr="004A4CA9">
            <w:rPr>
              <w:rFonts w:ascii="Arial" w:hAnsi="Arial" w:cs="Arial"/>
              <w:color w:val="FF0000"/>
              <w:sz w:val="22"/>
              <w:szCs w:val="22"/>
            </w:rPr>
            <w:t xml:space="preserve"> to match the procurement activity your organisation is currently engaged in.</w:t>
          </w:r>
        </w:p>
        <w:p w14:paraId="718252DC" w14:textId="77777777" w:rsidR="00B52F85" w:rsidRPr="00846CD4" w:rsidRDefault="00B52F85" w:rsidP="00B52F85">
          <w:pPr>
            <w:spacing w:after="0"/>
            <w:rPr>
              <w:rFonts w:ascii="Arial" w:hAnsi="Arial" w:cs="Arial"/>
              <w:color w:val="FF0000"/>
              <w:sz w:val="22"/>
              <w:szCs w:val="22"/>
            </w:rPr>
          </w:pPr>
        </w:p>
        <w:p w14:paraId="2FB1BEC1"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Modify the table based on what has been discussed and agreed by the evaluation committee.</w:t>
          </w:r>
        </w:p>
        <w:p w14:paraId="50EFBD44" w14:textId="77777777" w:rsidR="00B52F85" w:rsidRPr="004A4CA9" w:rsidRDefault="00B52F85" w:rsidP="00B52F85">
          <w:pPr>
            <w:spacing w:after="0"/>
            <w:rPr>
              <w:rFonts w:ascii="Arial" w:hAnsi="Arial" w:cs="Arial"/>
              <w:i/>
              <w:iCs/>
              <w:color w:val="FFFFFF" w:themeColor="background1"/>
              <w:sz w:val="22"/>
              <w:szCs w:val="22"/>
              <w:highlight w:val="darkMagenta"/>
            </w:rPr>
          </w:pPr>
        </w:p>
        <w:p w14:paraId="183CBAAA" w14:textId="77777777" w:rsidR="00B52F85" w:rsidRPr="004A4CA9" w:rsidRDefault="00B52F85" w:rsidP="00B52F85">
          <w:pPr>
            <w:jc w:val="both"/>
            <w:rPr>
              <w:rFonts w:ascii="Arial" w:hAnsi="Arial" w:cs="Arial"/>
              <w:bCs/>
              <w:sz w:val="22"/>
              <w:szCs w:val="22"/>
              <w:lang w:val="en-US"/>
            </w:rPr>
          </w:pPr>
          <w:r w:rsidRPr="004A4CA9">
            <w:rPr>
              <w:rFonts w:ascii="Arial" w:hAnsi="Arial" w:cs="Arial"/>
              <w:bCs/>
              <w:sz w:val="22"/>
              <w:szCs w:val="22"/>
              <w:lang w:val="en-US"/>
            </w:rPr>
            <w:t xml:space="preserve">The </w:t>
          </w:r>
          <w:r>
            <w:rPr>
              <w:rFonts w:ascii="Arial" w:hAnsi="Arial" w:cs="Arial"/>
              <w:bCs/>
              <w:sz w:val="22"/>
              <w:szCs w:val="22"/>
              <w:lang w:val="en-US"/>
            </w:rPr>
            <w:t>E</w:t>
          </w:r>
          <w:r w:rsidRPr="004A4CA9">
            <w:rPr>
              <w:rFonts w:ascii="Arial" w:hAnsi="Arial" w:cs="Arial"/>
              <w:bCs/>
              <w:sz w:val="22"/>
              <w:szCs w:val="22"/>
              <w:lang w:val="en-US"/>
            </w:rPr>
            <w:t xml:space="preserve">valuation </w:t>
          </w:r>
          <w:r>
            <w:rPr>
              <w:rFonts w:ascii="Arial" w:hAnsi="Arial" w:cs="Arial"/>
              <w:bCs/>
              <w:sz w:val="22"/>
              <w:szCs w:val="22"/>
              <w:lang w:val="en-US"/>
            </w:rPr>
            <w:t>C</w:t>
          </w:r>
          <w:r w:rsidRPr="004A4CA9">
            <w:rPr>
              <w:rFonts w:ascii="Arial" w:hAnsi="Arial" w:cs="Arial"/>
              <w:bCs/>
              <w:sz w:val="22"/>
              <w:szCs w:val="22"/>
              <w:lang w:val="en-US"/>
            </w:rPr>
            <w:t xml:space="preserve">ommittee has agreed to follow the weighted scale and scoring matrix </w:t>
          </w:r>
          <w:r>
            <w:rPr>
              <w:rFonts w:ascii="Arial" w:hAnsi="Arial" w:cs="Arial"/>
              <w:bCs/>
              <w:sz w:val="22"/>
              <w:szCs w:val="22"/>
              <w:lang w:val="en-US"/>
            </w:rPr>
            <w:t>for</w:t>
          </w:r>
          <w:r w:rsidRPr="004A4CA9">
            <w:rPr>
              <w:rFonts w:ascii="Arial" w:hAnsi="Arial" w:cs="Arial"/>
              <w:bCs/>
              <w:sz w:val="22"/>
              <w:szCs w:val="22"/>
              <w:lang w:val="en-US"/>
            </w:rPr>
            <w:t xml:space="preserve"> each criterion </w:t>
          </w:r>
          <w:r>
            <w:rPr>
              <w:rFonts w:ascii="Arial" w:hAnsi="Arial" w:cs="Arial"/>
              <w:bCs/>
              <w:sz w:val="22"/>
              <w:szCs w:val="22"/>
              <w:lang w:val="en-US"/>
            </w:rPr>
            <w:t xml:space="preserve">to </w:t>
          </w:r>
          <w:r w:rsidRPr="004A4CA9">
            <w:rPr>
              <w:rFonts w:ascii="Arial" w:hAnsi="Arial" w:cs="Arial"/>
              <w:bCs/>
              <w:sz w:val="22"/>
              <w:szCs w:val="22"/>
              <w:lang w:val="en-US"/>
            </w:rPr>
            <w:t>assess vendor proposals.</w:t>
          </w:r>
        </w:p>
        <w:p w14:paraId="6CD1C0E1" w14:textId="77777777" w:rsidR="00B52F85" w:rsidRDefault="00B52F85" w:rsidP="00B52F85">
          <w:pPr>
            <w:jc w:val="both"/>
            <w:rPr>
              <w:rFonts w:ascii="Arial" w:hAnsi="Arial" w:cs="Arial"/>
              <w:bCs/>
              <w:lang w:val="en-US"/>
            </w:rPr>
          </w:pPr>
        </w:p>
        <w:p w14:paraId="45E16FA0" w14:textId="77777777" w:rsidR="00B52F85" w:rsidRPr="00652AC0" w:rsidRDefault="00B52F85" w:rsidP="00B52F85">
          <w:pPr>
            <w:pStyle w:val="ListParagraph"/>
            <w:keepNext/>
            <w:keepLines/>
            <w:numPr>
              <w:ilvl w:val="0"/>
              <w:numId w:val="33"/>
            </w:numPr>
            <w:spacing w:before="160" w:after="80"/>
            <w:contextualSpacing w:val="0"/>
            <w:outlineLvl w:val="1"/>
            <w:rPr>
              <w:rFonts w:ascii="Arial" w:eastAsiaTheme="majorEastAsia" w:hAnsi="Arial" w:cs="Arial"/>
              <w:vanish/>
              <w:color w:val="0F4761" w:themeColor="accent1" w:themeShade="BF"/>
              <w:sz w:val="32"/>
              <w:szCs w:val="32"/>
            </w:rPr>
          </w:pPr>
          <w:bookmarkStart w:id="109" w:name="_Toc186634395"/>
          <w:bookmarkStart w:id="110" w:name="_Toc186634429"/>
          <w:bookmarkStart w:id="111" w:name="_Toc186634797"/>
          <w:bookmarkStart w:id="112" w:name="_Toc186635278"/>
          <w:bookmarkStart w:id="113" w:name="_Toc186635423"/>
          <w:bookmarkStart w:id="114" w:name="_Toc186635474"/>
          <w:bookmarkStart w:id="115" w:name="_Toc186635788"/>
          <w:bookmarkStart w:id="116" w:name="_Toc186636171"/>
          <w:bookmarkStart w:id="117" w:name="_Toc186636348"/>
          <w:bookmarkStart w:id="118" w:name="_Toc186636941"/>
          <w:bookmarkStart w:id="119" w:name="_Toc186636979"/>
          <w:bookmarkStart w:id="120" w:name="_Toc186637259"/>
          <w:bookmarkStart w:id="121" w:name="_Toc186637701"/>
          <w:bookmarkStart w:id="122" w:name="_Toc186637883"/>
          <w:bookmarkStart w:id="123" w:name="_Toc186638381"/>
          <w:bookmarkStart w:id="124" w:name="_Toc186903748"/>
          <w:bookmarkStart w:id="125" w:name="_Toc186905138"/>
          <w:bookmarkStart w:id="126" w:name="_Toc186905310"/>
          <w:bookmarkStart w:id="127" w:name="_Toc186905340"/>
          <w:bookmarkStart w:id="128" w:name="_Toc186905631"/>
          <w:bookmarkStart w:id="129" w:name="_Toc18697410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4841893" w14:textId="77777777" w:rsidR="00B52F85" w:rsidRPr="00652AC0" w:rsidRDefault="00B52F85" w:rsidP="00B52F85">
          <w:pPr>
            <w:pStyle w:val="ListParagraph"/>
            <w:keepNext/>
            <w:keepLines/>
            <w:numPr>
              <w:ilvl w:val="0"/>
              <w:numId w:val="33"/>
            </w:numPr>
            <w:spacing w:before="160" w:after="80"/>
            <w:contextualSpacing w:val="0"/>
            <w:outlineLvl w:val="1"/>
            <w:rPr>
              <w:rFonts w:ascii="Arial" w:eastAsiaTheme="majorEastAsia" w:hAnsi="Arial" w:cs="Arial"/>
              <w:vanish/>
              <w:color w:val="0F4761" w:themeColor="accent1" w:themeShade="BF"/>
              <w:sz w:val="32"/>
              <w:szCs w:val="32"/>
            </w:rPr>
          </w:pPr>
          <w:bookmarkStart w:id="130" w:name="_Toc186634396"/>
          <w:bookmarkStart w:id="131" w:name="_Toc186634430"/>
          <w:bookmarkStart w:id="132" w:name="_Toc186634798"/>
          <w:bookmarkStart w:id="133" w:name="_Toc186635279"/>
          <w:bookmarkStart w:id="134" w:name="_Toc186635424"/>
          <w:bookmarkStart w:id="135" w:name="_Toc186635475"/>
          <w:bookmarkStart w:id="136" w:name="_Toc186635789"/>
          <w:bookmarkStart w:id="137" w:name="_Toc186636172"/>
          <w:bookmarkStart w:id="138" w:name="_Toc186636349"/>
          <w:bookmarkStart w:id="139" w:name="_Toc186636942"/>
          <w:bookmarkStart w:id="140" w:name="_Toc186636980"/>
          <w:bookmarkStart w:id="141" w:name="_Toc186637260"/>
          <w:bookmarkStart w:id="142" w:name="_Toc186637702"/>
          <w:bookmarkStart w:id="143" w:name="_Toc186637884"/>
          <w:bookmarkStart w:id="144" w:name="_Toc186638382"/>
          <w:bookmarkStart w:id="145" w:name="_Toc186903749"/>
          <w:bookmarkStart w:id="146" w:name="_Toc186905139"/>
          <w:bookmarkStart w:id="147" w:name="_Toc186905311"/>
          <w:bookmarkStart w:id="148" w:name="_Toc186905341"/>
          <w:bookmarkStart w:id="149" w:name="_Toc186905632"/>
          <w:bookmarkStart w:id="150" w:name="_Toc18697410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AAFBC3D" w14:textId="77777777" w:rsidR="00B52F85" w:rsidRPr="00652AC0" w:rsidRDefault="00B52F85" w:rsidP="00B52F85">
          <w:pPr>
            <w:pStyle w:val="ListParagraph"/>
            <w:keepNext/>
            <w:keepLines/>
            <w:numPr>
              <w:ilvl w:val="1"/>
              <w:numId w:val="33"/>
            </w:numPr>
            <w:spacing w:before="160" w:after="80"/>
            <w:contextualSpacing w:val="0"/>
            <w:outlineLvl w:val="1"/>
            <w:rPr>
              <w:rFonts w:ascii="Arial" w:eastAsiaTheme="majorEastAsia" w:hAnsi="Arial" w:cs="Arial"/>
              <w:vanish/>
              <w:color w:val="0F4761" w:themeColor="accent1" w:themeShade="BF"/>
              <w:sz w:val="32"/>
              <w:szCs w:val="32"/>
            </w:rPr>
          </w:pPr>
          <w:bookmarkStart w:id="151" w:name="_Toc186634397"/>
          <w:bookmarkStart w:id="152" w:name="_Toc186634431"/>
          <w:bookmarkStart w:id="153" w:name="_Toc186634799"/>
          <w:bookmarkStart w:id="154" w:name="_Toc186635280"/>
          <w:bookmarkStart w:id="155" w:name="_Toc186635425"/>
          <w:bookmarkStart w:id="156" w:name="_Toc186635476"/>
          <w:bookmarkStart w:id="157" w:name="_Toc186635790"/>
          <w:bookmarkStart w:id="158" w:name="_Toc186636173"/>
          <w:bookmarkStart w:id="159" w:name="_Toc186636350"/>
          <w:bookmarkStart w:id="160" w:name="_Toc186636943"/>
          <w:bookmarkStart w:id="161" w:name="_Toc186636981"/>
          <w:bookmarkStart w:id="162" w:name="_Toc186637261"/>
          <w:bookmarkStart w:id="163" w:name="_Toc186637703"/>
          <w:bookmarkStart w:id="164" w:name="_Toc186637885"/>
          <w:bookmarkStart w:id="165" w:name="_Toc186638383"/>
          <w:bookmarkStart w:id="166" w:name="_Toc186903750"/>
          <w:bookmarkStart w:id="167" w:name="_Toc186905140"/>
          <w:bookmarkStart w:id="168" w:name="_Toc186905312"/>
          <w:bookmarkStart w:id="169" w:name="_Toc186905342"/>
          <w:bookmarkStart w:id="170" w:name="_Toc186905633"/>
          <w:bookmarkStart w:id="171" w:name="_Toc18697410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2D514F4" w14:textId="77777777" w:rsidR="00B52F85" w:rsidRPr="002A3376" w:rsidRDefault="00B52F85" w:rsidP="00B52F85">
          <w:pPr>
            <w:pStyle w:val="Heading2"/>
            <w:numPr>
              <w:ilvl w:val="1"/>
              <w:numId w:val="33"/>
            </w:numPr>
            <w:rPr>
              <w:rFonts w:ascii="Arial" w:hAnsi="Arial" w:cs="Arial"/>
              <w:color w:val="4177BD"/>
            </w:rPr>
          </w:pPr>
          <w:bookmarkStart w:id="172" w:name="_Toc344465179"/>
          <w:r w:rsidRPr="002A3376">
            <w:rPr>
              <w:rFonts w:ascii="Arial" w:hAnsi="Arial" w:cs="Arial"/>
              <w:color w:val="4177BD"/>
            </w:rPr>
            <w:t>Weighted scale</w:t>
          </w:r>
          <w:bookmarkEnd w:id="172"/>
          <w:r w:rsidRPr="002A3376">
            <w:rPr>
              <w:rFonts w:ascii="Arial" w:hAnsi="Arial" w:cs="Arial"/>
              <w:color w:val="4177BD"/>
            </w:rPr>
            <w:t xml:space="preserve"> </w:t>
          </w:r>
        </w:p>
        <w:p w14:paraId="13918F3D" w14:textId="77777777" w:rsidR="00B52F85" w:rsidRPr="004A4CA9" w:rsidRDefault="00B52F85" w:rsidP="00B52F85">
          <w:pPr>
            <w:jc w:val="both"/>
            <w:rPr>
              <w:rFonts w:ascii="Arial" w:hAnsi="Arial" w:cs="Arial"/>
              <w:bCs/>
              <w:sz w:val="22"/>
              <w:szCs w:val="22"/>
              <w:lang w:val="en-US"/>
            </w:rPr>
          </w:pPr>
          <w:r w:rsidRPr="004A4CA9">
            <w:rPr>
              <w:rFonts w:ascii="Arial" w:hAnsi="Arial" w:cs="Arial"/>
              <w:bCs/>
              <w:sz w:val="22"/>
              <w:szCs w:val="22"/>
              <w:lang w:val="en-US"/>
            </w:rPr>
            <w:t xml:space="preserve">The evaluation committee has agreed to following weighted scale </w:t>
          </w:r>
          <w:r>
            <w:rPr>
              <w:rFonts w:ascii="Arial" w:hAnsi="Arial" w:cs="Arial"/>
              <w:bCs/>
              <w:sz w:val="22"/>
              <w:szCs w:val="22"/>
              <w:lang w:val="en-US"/>
            </w:rPr>
            <w:t>for</w:t>
          </w:r>
          <w:r w:rsidRPr="004A4CA9">
            <w:rPr>
              <w:rFonts w:ascii="Arial" w:hAnsi="Arial" w:cs="Arial"/>
              <w:bCs/>
              <w:sz w:val="22"/>
              <w:szCs w:val="22"/>
              <w:lang w:val="en-US"/>
            </w:rPr>
            <w:t xml:space="preserve"> the following criteria</w:t>
          </w:r>
          <w:r>
            <w:rPr>
              <w:rFonts w:ascii="Arial" w:hAnsi="Arial" w:cs="Arial"/>
              <w:bCs/>
              <w:sz w:val="22"/>
              <w:szCs w:val="22"/>
              <w:lang w:val="en-US"/>
            </w:rPr>
            <w:t>:</w:t>
          </w:r>
        </w:p>
        <w:tbl>
          <w:tblPr>
            <w:tblStyle w:val="TableGrid"/>
            <w:tblW w:w="5000" w:type="pct"/>
            <w:tblLook w:val="04A0" w:firstRow="1" w:lastRow="0" w:firstColumn="1" w:lastColumn="0" w:noHBand="0" w:noVBand="1"/>
          </w:tblPr>
          <w:tblGrid>
            <w:gridCol w:w="7664"/>
            <w:gridCol w:w="1352"/>
          </w:tblGrid>
          <w:tr w:rsidR="00B52F85" w:rsidRPr="00846CD4" w14:paraId="3C681773" w14:textId="77777777" w:rsidTr="002A3376">
            <w:trPr>
              <w:trHeight w:val="288"/>
            </w:trPr>
            <w:tc>
              <w:tcPr>
                <w:tcW w:w="4250" w:type="pct"/>
                <w:shd w:val="clear" w:color="auto" w:fill="0B1E38"/>
                <w:hideMark/>
              </w:tcPr>
              <w:p w14:paraId="5230CC49" w14:textId="77777777" w:rsidR="00B52F85" w:rsidRPr="002A3376" w:rsidRDefault="00B52F85" w:rsidP="003E1964">
                <w:pPr>
                  <w:spacing w:line="259" w:lineRule="auto"/>
                  <w:rPr>
                    <w:rStyle w:val="BookTitle"/>
                    <w:rFonts w:ascii="Arial" w:hAnsi="Arial" w:cs="Arial"/>
                    <w:i w:val="0"/>
                    <w:iCs w:val="0"/>
                    <w:color w:val="FFFFFF" w:themeColor="background1"/>
                    <w:sz w:val="22"/>
                    <w:szCs w:val="22"/>
                  </w:rPr>
                </w:pPr>
                <w:r w:rsidRPr="002A3376">
                  <w:rPr>
                    <w:rStyle w:val="BookTitle"/>
                    <w:rFonts w:ascii="Arial" w:hAnsi="Arial" w:cs="Arial"/>
                    <w:color w:val="FFFFFF" w:themeColor="background1"/>
                    <w:sz w:val="22"/>
                    <w:szCs w:val="22"/>
                  </w:rPr>
                  <w:t xml:space="preserve">Overall rating </w:t>
                </w:r>
              </w:p>
            </w:tc>
            <w:tc>
              <w:tcPr>
                <w:tcW w:w="750" w:type="pct"/>
                <w:shd w:val="clear" w:color="auto" w:fill="0B1E38"/>
                <w:hideMark/>
              </w:tcPr>
              <w:p w14:paraId="3519DE0B" w14:textId="77777777" w:rsidR="00B52F85" w:rsidRPr="002A3376" w:rsidRDefault="00B52F85" w:rsidP="003E1964">
                <w:pPr>
                  <w:rPr>
                    <w:rStyle w:val="BookTitle"/>
                    <w:rFonts w:ascii="Arial" w:hAnsi="Arial" w:cs="Arial"/>
                    <w:i w:val="0"/>
                    <w:iCs w:val="0"/>
                    <w:color w:val="FFFFFF" w:themeColor="background1"/>
                    <w:sz w:val="22"/>
                    <w:szCs w:val="22"/>
                  </w:rPr>
                </w:pPr>
                <w:r w:rsidRPr="002A3376">
                  <w:rPr>
                    <w:rStyle w:val="BookTitle"/>
                    <w:rFonts w:ascii="Arial" w:hAnsi="Arial" w:cs="Arial"/>
                    <w:color w:val="FFFFFF" w:themeColor="background1"/>
                    <w:sz w:val="22"/>
                    <w:szCs w:val="22"/>
                  </w:rPr>
                  <w:t>100%</w:t>
                </w:r>
              </w:p>
            </w:tc>
          </w:tr>
          <w:tr w:rsidR="00B52F85" w:rsidRPr="00846CD4" w14:paraId="1FEB01DA" w14:textId="77777777" w:rsidTr="003E1964">
            <w:trPr>
              <w:trHeight w:val="330"/>
            </w:trPr>
            <w:tc>
              <w:tcPr>
                <w:tcW w:w="4250" w:type="pct"/>
                <w:hideMark/>
              </w:tcPr>
              <w:p w14:paraId="00586D40" w14:textId="77777777" w:rsidR="00B52F85" w:rsidRPr="004A4CA9" w:rsidRDefault="00B52F85" w:rsidP="003E1964">
                <w:pPr>
                  <w:rPr>
                    <w:rFonts w:ascii="Arial" w:hAnsi="Arial" w:cs="Arial"/>
                    <w:bCs/>
                    <w:color w:val="000000" w:themeColor="text1"/>
                    <w:sz w:val="22"/>
                    <w:szCs w:val="22"/>
                    <w:highlight w:val="yellow"/>
                  </w:rPr>
                </w:pPr>
                <w:r w:rsidRPr="004A4CA9">
                  <w:rPr>
                    <w:rFonts w:ascii="Arial" w:hAnsi="Arial" w:cs="Arial"/>
                    <w:bCs/>
                    <w:color w:val="000000" w:themeColor="text1"/>
                    <w:sz w:val="22"/>
                    <w:szCs w:val="22"/>
                    <w:highlight w:val="yellow"/>
                  </w:rPr>
                  <w:t>F</w:t>
                </w:r>
                <w:r w:rsidRPr="004A4CA9">
                  <w:rPr>
                    <w:rFonts w:ascii="Arial" w:hAnsi="Arial" w:cs="Arial"/>
                    <w:color w:val="000000" w:themeColor="text1"/>
                    <w:sz w:val="22"/>
                    <w:szCs w:val="22"/>
                    <w:highlight w:val="yellow"/>
                  </w:rPr>
                  <w:t>unctional requirements</w:t>
                </w:r>
              </w:p>
            </w:tc>
            <w:tc>
              <w:tcPr>
                <w:tcW w:w="750" w:type="pct"/>
                <w:noWrap/>
                <w:hideMark/>
              </w:tcPr>
              <w:p w14:paraId="5B63D4E3" w14:textId="77777777" w:rsidR="00B52F85" w:rsidRPr="004A4CA9" w:rsidRDefault="00B52F85" w:rsidP="003E1964">
                <w:pPr>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30%</w:t>
                </w:r>
              </w:p>
            </w:tc>
          </w:tr>
          <w:tr w:rsidR="00B52F85" w:rsidRPr="00846CD4" w14:paraId="4629E77F" w14:textId="77777777" w:rsidTr="003E1964">
            <w:trPr>
              <w:trHeight w:val="237"/>
            </w:trPr>
            <w:tc>
              <w:tcPr>
                <w:tcW w:w="4250" w:type="pct"/>
                <w:hideMark/>
              </w:tcPr>
              <w:p w14:paraId="15B2D3F3"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V</w:t>
                </w:r>
                <w:r w:rsidRPr="004A4CA9">
                  <w:rPr>
                    <w:rFonts w:ascii="Arial" w:hAnsi="Arial" w:cs="Arial"/>
                    <w:iCs/>
                    <w:color w:val="000000" w:themeColor="text1"/>
                    <w:sz w:val="22"/>
                    <w:szCs w:val="22"/>
                    <w:highlight w:val="yellow"/>
                  </w:rPr>
                  <w:t>alue for Money</w:t>
                </w:r>
              </w:p>
            </w:tc>
            <w:tc>
              <w:tcPr>
                <w:tcW w:w="750" w:type="pct"/>
                <w:noWrap/>
                <w:hideMark/>
              </w:tcPr>
              <w:p w14:paraId="0879DD42"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20%</w:t>
                </w:r>
              </w:p>
            </w:tc>
          </w:tr>
          <w:tr w:rsidR="00B52F85" w:rsidRPr="00846CD4" w14:paraId="11FAB0EE" w14:textId="77777777" w:rsidTr="003E1964">
            <w:trPr>
              <w:trHeight w:val="313"/>
            </w:trPr>
            <w:tc>
              <w:tcPr>
                <w:tcW w:w="4250" w:type="pct"/>
                <w:hideMark/>
              </w:tcPr>
              <w:p w14:paraId="50A2C7A8"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S</w:t>
                </w:r>
                <w:r w:rsidRPr="004A4CA9">
                  <w:rPr>
                    <w:rFonts w:ascii="Arial" w:hAnsi="Arial" w:cs="Arial"/>
                    <w:iCs/>
                    <w:color w:val="000000" w:themeColor="text1"/>
                    <w:sz w:val="22"/>
                    <w:szCs w:val="22"/>
                    <w:highlight w:val="yellow"/>
                  </w:rPr>
                  <w:t>ecurity Compliance</w:t>
                </w:r>
              </w:p>
            </w:tc>
            <w:tc>
              <w:tcPr>
                <w:tcW w:w="750" w:type="pct"/>
                <w:noWrap/>
                <w:hideMark/>
              </w:tcPr>
              <w:p w14:paraId="0FD24DAD"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10%</w:t>
                </w:r>
              </w:p>
            </w:tc>
          </w:tr>
          <w:tr w:rsidR="00B52F85" w:rsidRPr="00525892" w14:paraId="4A2AC218" w14:textId="77777777" w:rsidTr="003E1964">
            <w:trPr>
              <w:trHeight w:val="313"/>
            </w:trPr>
            <w:tc>
              <w:tcPr>
                <w:tcW w:w="4250" w:type="pct"/>
              </w:tcPr>
              <w:p w14:paraId="59624E16" w14:textId="77777777" w:rsidR="00B52F85" w:rsidRPr="004A4CA9" w:rsidDel="00144F2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Scalability</w:t>
                </w:r>
              </w:p>
            </w:tc>
            <w:tc>
              <w:tcPr>
                <w:tcW w:w="750" w:type="pct"/>
                <w:noWrap/>
              </w:tcPr>
              <w:p w14:paraId="2B5A819A"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10%</w:t>
                </w:r>
              </w:p>
            </w:tc>
          </w:tr>
          <w:tr w:rsidR="00B52F85" w:rsidRPr="00525892" w14:paraId="4886E201" w14:textId="77777777" w:rsidTr="003E1964">
            <w:trPr>
              <w:trHeight w:val="313"/>
            </w:trPr>
            <w:tc>
              <w:tcPr>
                <w:tcW w:w="4250" w:type="pct"/>
              </w:tcPr>
              <w:p w14:paraId="6564E1B1"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Interoperability</w:t>
                </w:r>
              </w:p>
            </w:tc>
            <w:tc>
              <w:tcPr>
                <w:tcW w:w="750" w:type="pct"/>
                <w:noWrap/>
              </w:tcPr>
              <w:p w14:paraId="6A332E5F" w14:textId="77777777" w:rsidR="00B52F85" w:rsidRPr="004A4CA9" w:rsidRDefault="00B52F85" w:rsidP="003E1964">
                <w:pPr>
                  <w:jc w:val="both"/>
                  <w:rPr>
                    <w:rFonts w:ascii="Arial" w:hAnsi="Arial" w:cs="Arial"/>
                    <w:bCs/>
                    <w:iCs/>
                    <w:color w:val="000000" w:themeColor="text1"/>
                    <w:sz w:val="22"/>
                    <w:szCs w:val="22"/>
                    <w:highlight w:val="yellow"/>
                  </w:rPr>
                </w:pPr>
                <w:r w:rsidRPr="004A4CA9">
                  <w:rPr>
                    <w:rFonts w:ascii="Arial" w:hAnsi="Arial" w:cs="Arial"/>
                    <w:bCs/>
                    <w:iCs/>
                    <w:color w:val="000000" w:themeColor="text1"/>
                    <w:sz w:val="22"/>
                    <w:szCs w:val="22"/>
                    <w:highlight w:val="yellow"/>
                  </w:rPr>
                  <w:t>30%</w:t>
                </w:r>
              </w:p>
            </w:tc>
          </w:tr>
        </w:tbl>
        <w:p w14:paraId="799924FD" w14:textId="77777777" w:rsidR="00B52F85" w:rsidRDefault="00B52F85" w:rsidP="00B52F85">
          <w:pPr>
            <w:rPr>
              <w:rFonts w:ascii="Arial" w:hAnsi="Arial" w:cs="Arial"/>
            </w:rPr>
          </w:pPr>
        </w:p>
        <w:p w14:paraId="032CFBF2" w14:textId="77777777" w:rsidR="00B52F85" w:rsidRPr="002A3376" w:rsidRDefault="00B52F85" w:rsidP="00B52F85">
          <w:pPr>
            <w:pStyle w:val="Heading2"/>
            <w:numPr>
              <w:ilvl w:val="1"/>
              <w:numId w:val="33"/>
            </w:numPr>
            <w:rPr>
              <w:rFonts w:ascii="Arial" w:hAnsi="Arial" w:cs="Arial"/>
              <w:color w:val="4177BD"/>
            </w:rPr>
          </w:pPr>
          <w:bookmarkStart w:id="173" w:name="_Toc265076501"/>
          <w:r w:rsidRPr="002A3376">
            <w:rPr>
              <w:rFonts w:ascii="Arial" w:hAnsi="Arial" w:cs="Arial"/>
              <w:color w:val="4177BD"/>
            </w:rPr>
            <w:t>Rating matrix</w:t>
          </w:r>
          <w:bookmarkEnd w:id="173"/>
        </w:p>
        <w:p w14:paraId="6FCA141B" w14:textId="77777777" w:rsidR="00B52F85" w:rsidRPr="004A4CA9" w:rsidRDefault="00B52F85" w:rsidP="00B52F85">
          <w:pPr>
            <w:jc w:val="both"/>
            <w:rPr>
              <w:rFonts w:ascii="Arial" w:hAnsi="Arial" w:cs="Arial"/>
              <w:bCs/>
              <w:sz w:val="22"/>
              <w:szCs w:val="22"/>
              <w:lang w:val="en-US"/>
            </w:rPr>
          </w:pPr>
          <w:r w:rsidRPr="004A4CA9">
            <w:rPr>
              <w:rFonts w:ascii="Arial" w:hAnsi="Arial" w:cs="Arial"/>
              <w:bCs/>
              <w:sz w:val="22"/>
              <w:szCs w:val="22"/>
              <w:lang w:val="en-US"/>
            </w:rPr>
            <w:t xml:space="preserve">The evaluation committee has agreed to follow the rating matrix to ensure consistency in assessing each vendor.  </w:t>
          </w:r>
        </w:p>
        <w:tbl>
          <w:tblPr>
            <w:tblW w:w="5000" w:type="pct"/>
            <w:tblLayout w:type="fixed"/>
            <w:tblLook w:val="04A0" w:firstRow="1" w:lastRow="0" w:firstColumn="1" w:lastColumn="0" w:noHBand="0" w:noVBand="1"/>
          </w:tblPr>
          <w:tblGrid>
            <w:gridCol w:w="2122"/>
            <w:gridCol w:w="992"/>
            <w:gridCol w:w="5902"/>
          </w:tblGrid>
          <w:tr w:rsidR="00B52F85" w:rsidRPr="00525892" w14:paraId="73BA02A0" w14:textId="77777777" w:rsidTr="002A3376">
            <w:trPr>
              <w:trHeight w:val="525"/>
            </w:trPr>
            <w:tc>
              <w:tcPr>
                <w:tcW w:w="1177" w:type="pct"/>
                <w:tcBorders>
                  <w:top w:val="single" w:sz="4" w:space="0" w:color="auto"/>
                  <w:left w:val="single" w:sz="4" w:space="0" w:color="auto"/>
                  <w:bottom w:val="single" w:sz="4" w:space="0" w:color="auto"/>
                  <w:right w:val="single" w:sz="4" w:space="0" w:color="auto"/>
                </w:tcBorders>
                <w:shd w:val="clear" w:color="auto" w:fill="0B1E38"/>
                <w:vAlign w:val="bottom"/>
                <w:hideMark/>
              </w:tcPr>
              <w:p w14:paraId="36723B8F"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Rating</w:t>
                </w:r>
                <w:r w:rsidRPr="002A3376">
                  <w:rPr>
                    <w:rStyle w:val="eop"/>
                    <w:rFonts w:ascii="Arial" w:hAnsi="Arial" w:cs="Arial"/>
                    <w:color w:val="FFFFFF" w:themeColor="background1"/>
                  </w:rPr>
                  <w:t> </w:t>
                </w:r>
              </w:p>
            </w:tc>
            <w:tc>
              <w:tcPr>
                <w:tcW w:w="550" w:type="pct"/>
                <w:tcBorders>
                  <w:top w:val="single" w:sz="4" w:space="0" w:color="auto"/>
                  <w:left w:val="nil"/>
                  <w:bottom w:val="single" w:sz="4" w:space="0" w:color="auto"/>
                  <w:right w:val="single" w:sz="4" w:space="0" w:color="auto"/>
                </w:tcBorders>
                <w:shd w:val="clear" w:color="auto" w:fill="0B1E38"/>
                <w:vAlign w:val="bottom"/>
                <w:hideMark/>
              </w:tcPr>
              <w:p w14:paraId="5763AF25"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Score</w:t>
                </w:r>
                <w:r w:rsidRPr="002A3376">
                  <w:rPr>
                    <w:rStyle w:val="eop"/>
                    <w:rFonts w:ascii="Arial" w:hAnsi="Arial" w:cs="Arial"/>
                    <w:color w:val="FFFFFF" w:themeColor="background1"/>
                  </w:rPr>
                  <w:t> </w:t>
                </w:r>
              </w:p>
            </w:tc>
            <w:tc>
              <w:tcPr>
                <w:tcW w:w="3273" w:type="pct"/>
                <w:tcBorders>
                  <w:top w:val="single" w:sz="4" w:space="0" w:color="auto"/>
                  <w:left w:val="nil"/>
                  <w:bottom w:val="single" w:sz="4" w:space="0" w:color="auto"/>
                  <w:right w:val="single" w:sz="4" w:space="0" w:color="auto"/>
                </w:tcBorders>
                <w:shd w:val="clear" w:color="auto" w:fill="0B1E38"/>
                <w:vAlign w:val="bottom"/>
                <w:hideMark/>
              </w:tcPr>
              <w:p w14:paraId="2643023F"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 xml:space="preserve">Value for </w:t>
                </w:r>
                <w:r w:rsidRPr="002A3376">
                  <w:rPr>
                    <w:rStyle w:val="normaltextrun"/>
                    <w:b/>
                    <w:bCs/>
                    <w:color w:val="FFFFFF" w:themeColor="background1"/>
                  </w:rPr>
                  <w:t>m</w:t>
                </w:r>
                <w:r w:rsidRPr="002A3376">
                  <w:rPr>
                    <w:rStyle w:val="normaltextrun"/>
                    <w:rFonts w:ascii="Arial" w:hAnsi="Arial" w:cs="Arial"/>
                    <w:b/>
                    <w:bCs/>
                    <w:color w:val="FFFFFF" w:themeColor="background1"/>
                  </w:rPr>
                  <w:t>oney</w:t>
                </w:r>
                <w:r w:rsidRPr="002A3376">
                  <w:rPr>
                    <w:rStyle w:val="eop"/>
                    <w:rFonts w:ascii="Arial" w:hAnsi="Arial" w:cs="Arial"/>
                    <w:color w:val="FFFFFF" w:themeColor="background1"/>
                  </w:rPr>
                  <w:t> </w:t>
                </w:r>
              </w:p>
            </w:tc>
          </w:tr>
          <w:tr w:rsidR="00B52F85" w:rsidRPr="00525892" w14:paraId="7A4E45FF"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4203A8DD"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Exceptional</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21720020"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5</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2D7B9D4C" w14:textId="77777777" w:rsidR="00B52F85" w:rsidRPr="004A4CA9" w:rsidRDefault="00B52F85" w:rsidP="003E1964">
                <w:pPr>
                  <w:spacing w:after="0" w:line="240" w:lineRule="auto"/>
                  <w:rPr>
                    <w:rStyle w:val="normaltextrun"/>
                    <w:rFonts w:ascii="Arial" w:hAnsi="Arial" w:cs="Arial"/>
                    <w:color w:val="000000" w:themeColor="text1"/>
                    <w:sz w:val="22"/>
                    <w:szCs w:val="22"/>
                    <w:highlight w:val="yellow"/>
                  </w:rPr>
                </w:pPr>
                <w:r w:rsidRPr="004A4CA9">
                  <w:rPr>
                    <w:rStyle w:val="normaltextrun"/>
                    <w:rFonts w:ascii="Arial" w:hAnsi="Arial" w:cs="Arial"/>
                    <w:color w:val="000000" w:themeColor="text1"/>
                    <w:sz w:val="22"/>
                    <w:szCs w:val="22"/>
                    <w:highlight w:val="yellow"/>
                  </w:rPr>
                  <w:t>Exceeds value for money expectations by delivering exceptional efficiency and effectiveness, while also offering additional value beyond the core requirements through enhanced features. </w:t>
                </w:r>
              </w:p>
            </w:tc>
          </w:tr>
          <w:tr w:rsidR="00B52F85" w:rsidRPr="00525892" w14:paraId="20AF0B5F"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27E03C3A"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 xml:space="preserve">Above </w:t>
                </w:r>
                <w:r w:rsidRPr="004A4CA9">
                  <w:rPr>
                    <w:rStyle w:val="normaltextrun"/>
                    <w:rFonts w:ascii="Arial" w:hAnsi="Arial" w:cs="Arial"/>
                    <w:b/>
                    <w:bCs/>
                  </w:rPr>
                  <w:t>s</w:t>
                </w:r>
                <w:r w:rsidRPr="004A4CA9">
                  <w:rPr>
                    <w:rStyle w:val="normaltextrun"/>
                    <w:rFonts w:ascii="Arial" w:hAnsi="Arial" w:cs="Arial"/>
                    <w:b/>
                    <w:bCs/>
                    <w:color w:val="000000"/>
                    <w:sz w:val="22"/>
                    <w:szCs w:val="22"/>
                  </w:rPr>
                  <w:t>tandard</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607348D2"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4</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41BD92A1" w14:textId="77777777" w:rsidR="00B52F85" w:rsidRPr="004A4CA9" w:rsidRDefault="00B52F85" w:rsidP="003E1964">
                <w:pPr>
                  <w:spacing w:after="0" w:line="240" w:lineRule="auto"/>
                  <w:rPr>
                    <w:rFonts w:ascii="Arial" w:eastAsia="Times New Roman" w:hAnsi="Arial" w:cs="Arial"/>
                    <w:color w:val="000000" w:themeColor="text1"/>
                    <w:sz w:val="22"/>
                    <w:szCs w:val="22"/>
                    <w:highlight w:val="yellow"/>
                    <w:lang w:eastAsia="en-AU"/>
                  </w:rPr>
                </w:pPr>
                <w:r w:rsidRPr="004A4CA9">
                  <w:rPr>
                    <w:rStyle w:val="normaltextrun"/>
                    <w:rFonts w:ascii="Arial" w:hAnsi="Arial" w:cs="Arial"/>
                    <w:color w:val="000000" w:themeColor="text1"/>
                    <w:sz w:val="22"/>
                    <w:szCs w:val="22"/>
                    <w:highlight w:val="yellow"/>
                  </w:rPr>
                  <w:t>Competitive pricing, providing substantial value for money.</w:t>
                </w:r>
                <w:r w:rsidRPr="004A4CA9">
                  <w:rPr>
                    <w:rStyle w:val="eop"/>
                    <w:rFonts w:ascii="Arial" w:hAnsi="Arial" w:cs="Arial"/>
                    <w:color w:val="000000" w:themeColor="text1"/>
                    <w:sz w:val="22"/>
                    <w:szCs w:val="22"/>
                    <w:highlight w:val="yellow"/>
                  </w:rPr>
                  <w:t> </w:t>
                </w:r>
              </w:p>
            </w:tc>
          </w:tr>
          <w:tr w:rsidR="00B52F85" w:rsidRPr="00525892" w14:paraId="3D8697D5"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76541007"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lastRenderedPageBreak/>
                  <w:t xml:space="preserve">Meets </w:t>
                </w:r>
                <w:r w:rsidRPr="004A4CA9">
                  <w:rPr>
                    <w:rStyle w:val="normaltextrun"/>
                    <w:rFonts w:ascii="Arial" w:hAnsi="Arial" w:cs="Arial"/>
                    <w:b/>
                    <w:bCs/>
                  </w:rPr>
                  <w:t>s</w:t>
                </w:r>
                <w:r w:rsidRPr="004A4CA9">
                  <w:rPr>
                    <w:rStyle w:val="normaltextrun"/>
                    <w:rFonts w:ascii="Arial" w:hAnsi="Arial" w:cs="Arial"/>
                    <w:b/>
                    <w:bCs/>
                    <w:color w:val="000000"/>
                    <w:sz w:val="22"/>
                    <w:szCs w:val="22"/>
                  </w:rPr>
                  <w:t>tandard</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11F7D88D"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3</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6C3B6460" w14:textId="77777777" w:rsidR="00B52F85" w:rsidRPr="004A4CA9" w:rsidRDefault="00B52F85" w:rsidP="003E1964">
                <w:pPr>
                  <w:spacing w:after="0" w:line="240" w:lineRule="auto"/>
                  <w:rPr>
                    <w:rStyle w:val="normaltextrun"/>
                    <w:rFonts w:ascii="Arial" w:hAnsi="Arial" w:cs="Arial"/>
                    <w:color w:val="000000" w:themeColor="text1"/>
                    <w:sz w:val="22"/>
                    <w:szCs w:val="22"/>
                    <w:highlight w:val="yellow"/>
                  </w:rPr>
                </w:pPr>
                <w:r w:rsidRPr="004A4CA9">
                  <w:rPr>
                    <w:rStyle w:val="normaltextrun"/>
                    <w:rFonts w:ascii="Arial" w:hAnsi="Arial" w:cs="Arial"/>
                    <w:color w:val="000000" w:themeColor="text1"/>
                    <w:sz w:val="22"/>
                    <w:szCs w:val="22"/>
                    <w:highlight w:val="yellow"/>
                  </w:rPr>
                  <w:t>Meets market expectations with fair pricing that aligns with the industry average, ensuring value for money without concerns. </w:t>
                </w:r>
              </w:p>
            </w:tc>
          </w:tr>
          <w:tr w:rsidR="00B52F85" w:rsidRPr="00525892" w14:paraId="16186161"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6F7BA203"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 xml:space="preserve">Minor </w:t>
                </w:r>
                <w:r w:rsidRPr="004A4CA9">
                  <w:rPr>
                    <w:rStyle w:val="normaltextrun"/>
                    <w:rFonts w:ascii="Arial" w:hAnsi="Arial" w:cs="Arial"/>
                    <w:b/>
                    <w:bCs/>
                  </w:rPr>
                  <w:t>c</w:t>
                </w:r>
                <w:r w:rsidRPr="004A4CA9">
                  <w:rPr>
                    <w:rStyle w:val="normaltextrun"/>
                    <w:rFonts w:ascii="Arial" w:hAnsi="Arial" w:cs="Arial"/>
                    <w:b/>
                    <w:bCs/>
                    <w:color w:val="000000"/>
                    <w:sz w:val="22"/>
                    <w:szCs w:val="22"/>
                  </w:rPr>
                  <w:t>oncerns</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750352E9"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2</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1B909E5F" w14:textId="77777777" w:rsidR="00B52F85" w:rsidRPr="004A4CA9" w:rsidRDefault="00B52F85" w:rsidP="003E1964">
                <w:pPr>
                  <w:spacing w:after="0" w:line="240" w:lineRule="auto"/>
                  <w:rPr>
                    <w:rStyle w:val="normaltextrun"/>
                    <w:rFonts w:ascii="Arial" w:hAnsi="Arial" w:cs="Arial"/>
                    <w:color w:val="000000" w:themeColor="text1"/>
                    <w:sz w:val="22"/>
                    <w:szCs w:val="22"/>
                    <w:highlight w:val="yellow"/>
                  </w:rPr>
                </w:pPr>
                <w:r w:rsidRPr="004A4CA9">
                  <w:rPr>
                    <w:rStyle w:val="normaltextrun"/>
                    <w:rFonts w:ascii="Arial" w:hAnsi="Arial" w:cs="Arial"/>
                    <w:color w:val="000000" w:themeColor="text1"/>
                    <w:sz w:val="22"/>
                    <w:szCs w:val="22"/>
                    <w:highlight w:val="yellow"/>
                  </w:rPr>
                  <w:t>Pricing is slightly higher than average, offering limited value for money. </w:t>
                </w:r>
              </w:p>
            </w:tc>
          </w:tr>
          <w:tr w:rsidR="00B52F85" w:rsidRPr="00525892" w14:paraId="5A6B2D56"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405C88ED"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 xml:space="preserve">Major </w:t>
                </w:r>
                <w:r w:rsidRPr="004A4CA9">
                  <w:rPr>
                    <w:rStyle w:val="normaltextrun"/>
                    <w:rFonts w:ascii="Arial" w:hAnsi="Arial" w:cs="Arial"/>
                    <w:b/>
                    <w:bCs/>
                  </w:rPr>
                  <w:t>c</w:t>
                </w:r>
                <w:r w:rsidRPr="004A4CA9">
                  <w:rPr>
                    <w:rStyle w:val="normaltextrun"/>
                    <w:rFonts w:ascii="Arial" w:hAnsi="Arial" w:cs="Arial"/>
                    <w:b/>
                    <w:bCs/>
                    <w:color w:val="000000"/>
                    <w:sz w:val="22"/>
                    <w:szCs w:val="22"/>
                  </w:rPr>
                  <w:t>oncerns</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38FDB8E6"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1</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FFFFFF" w:themeFill="background1"/>
                <w:hideMark/>
              </w:tcPr>
              <w:p w14:paraId="78AB305C" w14:textId="77777777" w:rsidR="00B52F85" w:rsidRPr="004A4CA9" w:rsidRDefault="00B52F85" w:rsidP="003E1964">
                <w:pPr>
                  <w:spacing w:after="0" w:line="240" w:lineRule="auto"/>
                  <w:rPr>
                    <w:rFonts w:ascii="Arial" w:eastAsia="Times New Roman" w:hAnsi="Arial" w:cs="Arial"/>
                    <w:color w:val="000000" w:themeColor="text1"/>
                    <w:sz w:val="22"/>
                    <w:szCs w:val="22"/>
                    <w:highlight w:val="yellow"/>
                    <w:lang w:eastAsia="en-AU"/>
                  </w:rPr>
                </w:pPr>
                <w:r w:rsidRPr="004A4CA9">
                  <w:rPr>
                    <w:rStyle w:val="normaltextrun"/>
                    <w:rFonts w:ascii="Arial" w:hAnsi="Arial" w:cs="Arial"/>
                    <w:color w:val="000000" w:themeColor="text1"/>
                    <w:sz w:val="22"/>
                    <w:szCs w:val="22"/>
                    <w:highlight w:val="yellow"/>
                  </w:rPr>
                  <w:t>High pricing with low value for money compared to competitors.</w:t>
                </w:r>
                <w:r w:rsidRPr="004A4CA9">
                  <w:rPr>
                    <w:rStyle w:val="eop"/>
                    <w:rFonts w:ascii="Arial" w:hAnsi="Arial" w:cs="Arial"/>
                    <w:color w:val="000000" w:themeColor="text1"/>
                    <w:sz w:val="22"/>
                    <w:szCs w:val="22"/>
                    <w:highlight w:val="yellow"/>
                  </w:rPr>
                  <w:t> </w:t>
                </w:r>
              </w:p>
            </w:tc>
          </w:tr>
          <w:tr w:rsidR="00B52F85" w:rsidRPr="00525892" w14:paraId="5E501215" w14:textId="77777777" w:rsidTr="003E1964">
            <w:trPr>
              <w:trHeight w:val="300"/>
            </w:trPr>
            <w:tc>
              <w:tcPr>
                <w:tcW w:w="1177" w:type="pct"/>
                <w:tcBorders>
                  <w:top w:val="nil"/>
                  <w:left w:val="single" w:sz="4" w:space="0" w:color="auto"/>
                  <w:bottom w:val="single" w:sz="4" w:space="0" w:color="auto"/>
                  <w:right w:val="single" w:sz="4" w:space="0" w:color="auto"/>
                </w:tcBorders>
                <w:shd w:val="clear" w:color="auto" w:fill="auto"/>
                <w:hideMark/>
              </w:tcPr>
              <w:p w14:paraId="5CB71614" w14:textId="77777777" w:rsidR="00B52F85" w:rsidRPr="004A4CA9" w:rsidRDefault="00B52F85" w:rsidP="003E1964">
                <w:pPr>
                  <w:spacing w:after="0" w:line="240" w:lineRule="auto"/>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Unsatisfactory</w:t>
                </w:r>
                <w:r w:rsidRPr="004A4CA9">
                  <w:rPr>
                    <w:rStyle w:val="eop"/>
                    <w:rFonts w:ascii="Arial" w:hAnsi="Arial" w:cs="Arial"/>
                    <w:color w:val="000000"/>
                    <w:sz w:val="22"/>
                    <w:szCs w:val="22"/>
                  </w:rPr>
                  <w:t> </w:t>
                </w:r>
              </w:p>
            </w:tc>
            <w:tc>
              <w:tcPr>
                <w:tcW w:w="550" w:type="pct"/>
                <w:tcBorders>
                  <w:top w:val="nil"/>
                  <w:left w:val="nil"/>
                  <w:bottom w:val="single" w:sz="4" w:space="0" w:color="auto"/>
                  <w:right w:val="single" w:sz="4" w:space="0" w:color="auto"/>
                </w:tcBorders>
                <w:shd w:val="clear" w:color="auto" w:fill="auto"/>
                <w:hideMark/>
              </w:tcPr>
              <w:p w14:paraId="76D6F54C" w14:textId="77777777" w:rsidR="00B52F85" w:rsidRPr="004A4CA9" w:rsidRDefault="00B52F85" w:rsidP="003E1964">
                <w:pPr>
                  <w:spacing w:after="0" w:line="240" w:lineRule="auto"/>
                  <w:jc w:val="center"/>
                  <w:rPr>
                    <w:rFonts w:ascii="Arial" w:eastAsia="Times New Roman" w:hAnsi="Arial" w:cs="Arial"/>
                    <w:b/>
                    <w:bCs/>
                    <w:color w:val="000000"/>
                    <w:sz w:val="22"/>
                    <w:szCs w:val="22"/>
                    <w:lang w:eastAsia="en-AU"/>
                  </w:rPr>
                </w:pPr>
                <w:r w:rsidRPr="004A4CA9">
                  <w:rPr>
                    <w:rStyle w:val="normaltextrun"/>
                    <w:rFonts w:ascii="Arial" w:hAnsi="Arial" w:cs="Arial"/>
                    <w:b/>
                    <w:bCs/>
                    <w:color w:val="000000"/>
                    <w:sz w:val="22"/>
                    <w:szCs w:val="22"/>
                  </w:rPr>
                  <w:t>0</w:t>
                </w:r>
                <w:r w:rsidRPr="004A4CA9">
                  <w:rPr>
                    <w:rStyle w:val="eop"/>
                    <w:rFonts w:ascii="Arial" w:hAnsi="Arial" w:cs="Arial"/>
                    <w:color w:val="000000"/>
                    <w:sz w:val="22"/>
                    <w:szCs w:val="22"/>
                  </w:rPr>
                  <w:t> </w:t>
                </w:r>
              </w:p>
            </w:tc>
            <w:tc>
              <w:tcPr>
                <w:tcW w:w="3273" w:type="pct"/>
                <w:tcBorders>
                  <w:top w:val="nil"/>
                  <w:left w:val="nil"/>
                  <w:bottom w:val="single" w:sz="4" w:space="0" w:color="auto"/>
                  <w:right w:val="single" w:sz="4" w:space="0" w:color="auto"/>
                </w:tcBorders>
                <w:shd w:val="clear" w:color="auto" w:fill="auto"/>
                <w:hideMark/>
              </w:tcPr>
              <w:p w14:paraId="2F8D645D" w14:textId="77777777" w:rsidR="00B52F85" w:rsidRPr="004A4CA9" w:rsidRDefault="00B52F85" w:rsidP="003E1964">
                <w:pPr>
                  <w:spacing w:after="0" w:line="240" w:lineRule="auto"/>
                  <w:rPr>
                    <w:rFonts w:ascii="Arial" w:eastAsia="Times New Roman" w:hAnsi="Arial" w:cs="Arial"/>
                    <w:color w:val="000000" w:themeColor="text1"/>
                    <w:sz w:val="22"/>
                    <w:szCs w:val="22"/>
                    <w:highlight w:val="yellow"/>
                    <w:lang w:eastAsia="en-AU"/>
                  </w:rPr>
                </w:pPr>
                <w:r w:rsidRPr="004A4CA9">
                  <w:rPr>
                    <w:rStyle w:val="normaltextrun"/>
                    <w:rFonts w:ascii="Arial" w:hAnsi="Arial" w:cs="Arial"/>
                    <w:color w:val="000000" w:themeColor="text1"/>
                    <w:sz w:val="22"/>
                    <w:szCs w:val="22"/>
                    <w:highlight w:val="yellow"/>
                  </w:rPr>
                  <w:t>Uncompetitive or unjustified pricing, offering poor value.</w:t>
                </w:r>
                <w:r w:rsidRPr="004A4CA9">
                  <w:rPr>
                    <w:rStyle w:val="eop"/>
                    <w:rFonts w:ascii="Arial" w:hAnsi="Arial" w:cs="Arial"/>
                    <w:color w:val="000000" w:themeColor="text1"/>
                    <w:sz w:val="22"/>
                    <w:szCs w:val="22"/>
                    <w:highlight w:val="yellow"/>
                  </w:rPr>
                  <w:t> </w:t>
                </w:r>
              </w:p>
            </w:tc>
          </w:tr>
        </w:tbl>
        <w:p w14:paraId="40D2A8B7" w14:textId="77777777" w:rsidR="00B52F85" w:rsidRPr="00525892" w:rsidRDefault="00B52F85" w:rsidP="00B52F85">
          <w:pPr>
            <w:rPr>
              <w:rFonts w:ascii="Arial" w:hAnsi="Arial" w:cs="Arial"/>
            </w:rPr>
          </w:pPr>
        </w:p>
        <w:p w14:paraId="6C9F3C56" w14:textId="77777777" w:rsidR="00B52F85" w:rsidRPr="002A3376" w:rsidRDefault="00B52F85" w:rsidP="00B52F85">
          <w:pPr>
            <w:pStyle w:val="Heading1"/>
            <w:numPr>
              <w:ilvl w:val="0"/>
              <w:numId w:val="29"/>
            </w:numPr>
            <w:ind w:left="588" w:hanging="588"/>
            <w:jc w:val="both"/>
            <w:rPr>
              <w:rFonts w:ascii="Arial" w:hAnsi="Arial" w:cs="Arial"/>
              <w:color w:val="4177BD"/>
            </w:rPr>
          </w:pPr>
          <w:bookmarkStart w:id="174" w:name="_Toc1252924612"/>
          <w:r w:rsidRPr="002A3376">
            <w:rPr>
              <w:rFonts w:ascii="Arial" w:hAnsi="Arial" w:cs="Arial"/>
              <w:color w:val="4177BD"/>
            </w:rPr>
            <w:t>Evaluation process</w:t>
          </w:r>
          <w:bookmarkEnd w:id="174"/>
        </w:p>
        <w:p w14:paraId="33DA9080" w14:textId="77777777" w:rsidR="00B52F85" w:rsidRPr="00846CD4" w:rsidRDefault="00B52F85" w:rsidP="00B52F85">
          <w:pPr>
            <w:rPr>
              <w:rFonts w:ascii="Arial" w:hAnsi="Arial" w:cs="Arial"/>
              <w:i/>
              <w:iCs/>
              <w:color w:val="A02B93" w:themeColor="accent5"/>
              <w:sz w:val="22"/>
              <w:szCs w:val="22"/>
            </w:rPr>
          </w:pPr>
          <w:r>
            <w:rPr>
              <w:rFonts w:ascii="Arial" w:hAnsi="Arial" w:cs="Arial"/>
              <w:color w:val="FF0000"/>
              <w:sz w:val="22"/>
              <w:szCs w:val="22"/>
            </w:rPr>
            <w:t>Customise</w:t>
          </w:r>
          <w:r w:rsidRPr="004A4CA9">
            <w:rPr>
              <w:rFonts w:ascii="Arial" w:hAnsi="Arial" w:cs="Arial"/>
              <w:color w:val="FF0000"/>
              <w:sz w:val="22"/>
              <w:szCs w:val="22"/>
            </w:rPr>
            <w:t xml:space="preserve"> the evaluation process table below based on </w:t>
          </w:r>
          <w:r>
            <w:rPr>
              <w:rFonts w:ascii="Arial" w:hAnsi="Arial" w:cs="Arial"/>
              <w:color w:val="FF0000"/>
              <w:sz w:val="22"/>
              <w:szCs w:val="22"/>
            </w:rPr>
            <w:t>each</w:t>
          </w:r>
          <w:r w:rsidRPr="004A4CA9">
            <w:rPr>
              <w:rFonts w:ascii="Arial" w:hAnsi="Arial" w:cs="Arial"/>
              <w:color w:val="FF0000"/>
              <w:sz w:val="22"/>
              <w:szCs w:val="22"/>
            </w:rPr>
            <w:t xml:space="preserve"> procurement activity. Make sure to add all the activities and corresponding details.</w:t>
          </w:r>
          <w:r w:rsidRPr="00846CD4">
            <w:rPr>
              <w:rFonts w:ascii="Arial" w:hAnsi="Arial" w:cs="Arial"/>
              <w:i/>
              <w:iCs/>
              <w:color w:val="A02B93" w:themeColor="accent5"/>
              <w:sz w:val="22"/>
              <w:szCs w:val="22"/>
            </w:rPr>
            <w:t xml:space="preserve"> </w:t>
          </w:r>
        </w:p>
        <w:p w14:paraId="62E64FA5" w14:textId="77777777" w:rsidR="00B52F85" w:rsidRPr="004A4CA9" w:rsidRDefault="00B52F85" w:rsidP="00B52F85">
          <w:pPr>
            <w:rPr>
              <w:rFonts w:ascii="Arial" w:hAnsi="Arial" w:cs="Arial"/>
              <w:bCs/>
              <w:sz w:val="22"/>
              <w:szCs w:val="22"/>
              <w:lang w:val="en-US"/>
            </w:rPr>
          </w:pPr>
          <w:r>
            <w:rPr>
              <w:rFonts w:ascii="Arial" w:hAnsi="Arial" w:cs="Arial"/>
              <w:bCs/>
              <w:sz w:val="22"/>
              <w:szCs w:val="22"/>
              <w:lang w:val="en-US"/>
            </w:rPr>
            <w:t xml:space="preserve">Steps required to support the </w:t>
          </w:r>
          <w:r w:rsidRPr="004A4CA9">
            <w:rPr>
              <w:rFonts w:ascii="Arial" w:hAnsi="Arial" w:cs="Arial"/>
              <w:bCs/>
              <w:sz w:val="22"/>
              <w:szCs w:val="22"/>
              <w:lang w:val="en-US"/>
            </w:rPr>
            <w:t>select</w:t>
          </w:r>
          <w:r>
            <w:rPr>
              <w:rFonts w:ascii="Arial" w:hAnsi="Arial" w:cs="Arial"/>
              <w:bCs/>
              <w:sz w:val="22"/>
              <w:szCs w:val="22"/>
              <w:lang w:val="en-US"/>
            </w:rPr>
            <w:t>ion of</w:t>
          </w:r>
          <w:r w:rsidRPr="004A4CA9">
            <w:rPr>
              <w:rFonts w:ascii="Arial" w:hAnsi="Arial" w:cs="Arial"/>
              <w:bCs/>
              <w:sz w:val="22"/>
              <w:szCs w:val="22"/>
              <w:lang w:val="en-US"/>
            </w:rPr>
            <w:t xml:space="preserve"> a preferred vendor</w:t>
          </w:r>
          <w:r>
            <w:rPr>
              <w:rFonts w:ascii="Arial" w:hAnsi="Arial" w:cs="Arial"/>
              <w:bCs/>
              <w:sz w:val="22"/>
              <w:szCs w:val="22"/>
              <w:lang w:val="en-US"/>
            </w:rPr>
            <w:t>:</w:t>
          </w:r>
          <w:r w:rsidRPr="004A4CA9">
            <w:rPr>
              <w:rFonts w:ascii="Arial" w:hAnsi="Arial" w:cs="Arial"/>
              <w:bCs/>
              <w:sz w:val="22"/>
              <w:szCs w:val="22"/>
              <w:lang w:val="en-US"/>
            </w:rPr>
            <w:t xml:space="preserve"> </w:t>
          </w:r>
        </w:p>
        <w:tbl>
          <w:tblPr>
            <w:tblW w:w="9016" w:type="dxa"/>
            <w:tblLook w:val="04A0" w:firstRow="1" w:lastRow="0" w:firstColumn="1" w:lastColumn="0" w:noHBand="0" w:noVBand="1"/>
          </w:tblPr>
          <w:tblGrid>
            <w:gridCol w:w="885"/>
            <w:gridCol w:w="1875"/>
            <w:gridCol w:w="6256"/>
          </w:tblGrid>
          <w:tr w:rsidR="00B52F85" w:rsidRPr="00525892" w14:paraId="696BD7EB" w14:textId="77777777" w:rsidTr="002A3376">
            <w:trPr>
              <w:trHeight w:val="525"/>
            </w:trPr>
            <w:tc>
              <w:tcPr>
                <w:tcW w:w="885" w:type="dxa"/>
                <w:tcBorders>
                  <w:top w:val="single" w:sz="4" w:space="0" w:color="auto"/>
                  <w:left w:val="single" w:sz="4" w:space="0" w:color="auto"/>
                  <w:bottom w:val="single" w:sz="4" w:space="0" w:color="auto"/>
                  <w:right w:val="single" w:sz="4" w:space="0" w:color="auto"/>
                </w:tcBorders>
                <w:shd w:val="clear" w:color="auto" w:fill="0B1E38"/>
              </w:tcPr>
              <w:p w14:paraId="388A6248" w14:textId="77777777" w:rsidR="00B52F85" w:rsidRPr="002A3376" w:rsidRDefault="00B52F85" w:rsidP="003E1964">
                <w:pPr>
                  <w:rPr>
                    <w:rStyle w:val="normaltextrun"/>
                    <w:rFonts w:ascii="Arial" w:hAnsi="Arial" w:cs="Arial"/>
                    <w:b/>
                    <w:bCs/>
                    <w:color w:val="FFFFFF" w:themeColor="background1"/>
                  </w:rPr>
                </w:pPr>
                <w:r w:rsidRPr="002A3376">
                  <w:rPr>
                    <w:rStyle w:val="normaltextrun"/>
                    <w:rFonts w:ascii="Arial" w:hAnsi="Arial" w:cs="Arial"/>
                    <w:b/>
                    <w:bCs/>
                    <w:color w:val="FFFFFF" w:themeColor="background1"/>
                  </w:rPr>
                  <w:t>Step</w:t>
                </w:r>
              </w:p>
            </w:tc>
            <w:tc>
              <w:tcPr>
                <w:tcW w:w="1875" w:type="dxa"/>
                <w:tcBorders>
                  <w:top w:val="single" w:sz="4" w:space="0" w:color="auto"/>
                  <w:left w:val="single" w:sz="4" w:space="0" w:color="auto"/>
                  <w:bottom w:val="single" w:sz="4" w:space="0" w:color="auto"/>
                  <w:right w:val="single" w:sz="4" w:space="0" w:color="auto"/>
                </w:tcBorders>
                <w:shd w:val="clear" w:color="auto" w:fill="0B1E38"/>
                <w:vAlign w:val="bottom"/>
                <w:hideMark/>
              </w:tcPr>
              <w:p w14:paraId="2FE928DE"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Activity</w:t>
                </w:r>
              </w:p>
            </w:tc>
            <w:tc>
              <w:tcPr>
                <w:tcW w:w="6256" w:type="dxa"/>
                <w:tcBorders>
                  <w:top w:val="single" w:sz="4" w:space="0" w:color="auto"/>
                  <w:left w:val="nil"/>
                  <w:bottom w:val="single" w:sz="4" w:space="0" w:color="auto"/>
                  <w:right w:val="single" w:sz="4" w:space="0" w:color="auto"/>
                </w:tcBorders>
                <w:shd w:val="clear" w:color="auto" w:fill="0B1E38"/>
                <w:vAlign w:val="bottom"/>
                <w:hideMark/>
              </w:tcPr>
              <w:p w14:paraId="1ED195C8" w14:textId="77777777" w:rsidR="00B52F85" w:rsidRPr="002A3376" w:rsidRDefault="00B52F85" w:rsidP="003E1964">
                <w:pPr>
                  <w:rPr>
                    <w:rStyle w:val="BookTitle"/>
                    <w:rFonts w:ascii="Arial" w:hAnsi="Arial" w:cs="Arial"/>
                    <w:color w:val="FFFFFF" w:themeColor="background1"/>
                  </w:rPr>
                </w:pPr>
                <w:r w:rsidRPr="002A3376">
                  <w:rPr>
                    <w:rStyle w:val="normaltextrun"/>
                    <w:rFonts w:ascii="Arial" w:hAnsi="Arial" w:cs="Arial"/>
                    <w:b/>
                    <w:bCs/>
                    <w:color w:val="FFFFFF" w:themeColor="background1"/>
                  </w:rPr>
                  <w:t>Details</w:t>
                </w:r>
              </w:p>
            </w:tc>
          </w:tr>
          <w:tr w:rsidR="00B52F85" w:rsidRPr="00525892" w14:paraId="30989A98"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69475066"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1</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6FE446D2"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Invitation to Tender</w:t>
                </w:r>
              </w:p>
            </w:tc>
            <w:tc>
              <w:tcPr>
                <w:tcW w:w="6256" w:type="dxa"/>
                <w:tcBorders>
                  <w:top w:val="single" w:sz="4" w:space="0" w:color="auto"/>
                  <w:left w:val="nil"/>
                  <w:bottom w:val="single" w:sz="4" w:space="0" w:color="auto"/>
                  <w:right w:val="single" w:sz="4" w:space="0" w:color="auto"/>
                </w:tcBorders>
                <w:shd w:val="clear" w:color="auto" w:fill="auto"/>
              </w:tcPr>
              <w:p w14:paraId="237DEA77"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Commence relevant tender documentations RFx for all potential vendors or suppliers.</w:t>
                </w:r>
              </w:p>
            </w:tc>
          </w:tr>
          <w:tr w:rsidR="00B52F85" w:rsidRPr="00525892" w14:paraId="52FEB9B2"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696F7802"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2</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745BC6CE"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Preliminary vendor screening</w:t>
                </w:r>
              </w:p>
            </w:tc>
            <w:tc>
              <w:tcPr>
                <w:tcW w:w="6256" w:type="dxa"/>
                <w:tcBorders>
                  <w:top w:val="single" w:sz="4" w:space="0" w:color="auto"/>
                  <w:left w:val="nil"/>
                  <w:bottom w:val="single" w:sz="4" w:space="0" w:color="auto"/>
                  <w:right w:val="single" w:sz="4" w:space="0" w:color="auto"/>
                </w:tcBorders>
                <w:shd w:val="clear" w:color="auto" w:fill="auto"/>
              </w:tcPr>
              <w:p w14:paraId="7FE6C41E"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 xml:space="preserve">High level review to confirm vendors meet the minimum requirements to be considered as part of the process </w:t>
                </w:r>
                <w:proofErr w:type="spellStart"/>
                <w:r w:rsidRPr="004A4CA9">
                  <w:rPr>
                    <w:rFonts w:ascii="Arial" w:hAnsi="Arial" w:cs="Arial"/>
                    <w:bCs/>
                    <w:iCs/>
                    <w:sz w:val="22"/>
                    <w:szCs w:val="22"/>
                    <w:highlight w:val="yellow"/>
                  </w:rPr>
                  <w:t>ie</w:t>
                </w:r>
                <w:proofErr w:type="spellEnd"/>
                <w:r w:rsidRPr="004A4CA9">
                  <w:rPr>
                    <w:rFonts w:ascii="Arial" w:hAnsi="Arial" w:cs="Arial"/>
                    <w:bCs/>
                    <w:iCs/>
                    <w:sz w:val="22"/>
                    <w:szCs w:val="22"/>
                    <w:highlight w:val="yellow"/>
                  </w:rPr>
                  <w:t>. Responded to all sections, legally able to operate in Australia etc</w:t>
                </w:r>
              </w:p>
            </w:tc>
          </w:tr>
          <w:tr w:rsidR="00B52F85" w:rsidRPr="00525892" w14:paraId="072A559A"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1126B2D1"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3</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4A6A48A"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Detailed evaluation</w:t>
                </w:r>
              </w:p>
            </w:tc>
            <w:tc>
              <w:tcPr>
                <w:tcW w:w="6256" w:type="dxa"/>
                <w:tcBorders>
                  <w:top w:val="single" w:sz="4" w:space="0" w:color="auto"/>
                  <w:left w:val="nil"/>
                  <w:bottom w:val="single" w:sz="4" w:space="0" w:color="auto"/>
                  <w:right w:val="single" w:sz="4" w:space="0" w:color="auto"/>
                </w:tcBorders>
                <w:shd w:val="clear" w:color="auto" w:fill="auto"/>
              </w:tcPr>
              <w:p w14:paraId="580306D7"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Against the defined criterion</w:t>
                </w:r>
              </w:p>
            </w:tc>
          </w:tr>
          <w:tr w:rsidR="00B52F85" w:rsidRPr="00525892" w14:paraId="1C65C2A7"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7E22B335"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4</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441F649"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Request for additional information</w:t>
                </w:r>
              </w:p>
            </w:tc>
            <w:tc>
              <w:tcPr>
                <w:tcW w:w="6256" w:type="dxa"/>
                <w:tcBorders>
                  <w:top w:val="single" w:sz="4" w:space="0" w:color="auto"/>
                  <w:left w:val="nil"/>
                  <w:bottom w:val="single" w:sz="4" w:space="0" w:color="auto"/>
                  <w:right w:val="single" w:sz="4" w:space="0" w:color="auto"/>
                </w:tcBorders>
                <w:shd w:val="clear" w:color="auto" w:fill="auto"/>
              </w:tcPr>
              <w:p w14:paraId="41921614" w14:textId="77777777" w:rsidR="00B52F85" w:rsidRPr="004A4CA9" w:rsidRDefault="00B52F85" w:rsidP="003E1964">
                <w:pPr>
                  <w:spacing w:after="0" w:line="259" w:lineRule="auto"/>
                  <w:rPr>
                    <w:rFonts w:ascii="Arial" w:hAnsi="Arial" w:cs="Arial"/>
                    <w:bCs/>
                    <w:iCs/>
                    <w:sz w:val="22"/>
                    <w:szCs w:val="22"/>
                  </w:rPr>
                </w:pPr>
              </w:p>
            </w:tc>
          </w:tr>
          <w:tr w:rsidR="00B52F85" w:rsidRPr="00525892" w14:paraId="305F1D02"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06E93BCA"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5</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CA773EC"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Shortlisting of vendors</w:t>
                </w:r>
              </w:p>
            </w:tc>
            <w:tc>
              <w:tcPr>
                <w:tcW w:w="6256" w:type="dxa"/>
                <w:tcBorders>
                  <w:top w:val="single" w:sz="4" w:space="0" w:color="auto"/>
                  <w:left w:val="nil"/>
                  <w:bottom w:val="single" w:sz="4" w:space="0" w:color="auto"/>
                  <w:right w:val="single" w:sz="4" w:space="0" w:color="auto"/>
                </w:tcBorders>
                <w:shd w:val="clear" w:color="auto" w:fill="auto"/>
              </w:tcPr>
              <w:p w14:paraId="7F16FFC5" w14:textId="77777777" w:rsidR="00B52F85" w:rsidRPr="004A4CA9" w:rsidRDefault="00B52F85" w:rsidP="003E1964">
                <w:pPr>
                  <w:spacing w:after="0" w:line="259" w:lineRule="auto"/>
                  <w:rPr>
                    <w:rFonts w:ascii="Arial" w:hAnsi="Arial" w:cs="Arial"/>
                    <w:bCs/>
                    <w:iCs/>
                    <w:sz w:val="22"/>
                    <w:szCs w:val="22"/>
                  </w:rPr>
                </w:pPr>
              </w:p>
            </w:tc>
          </w:tr>
          <w:tr w:rsidR="00B52F85" w:rsidRPr="00525892" w14:paraId="50806601" w14:textId="77777777" w:rsidTr="003E1964">
            <w:trPr>
              <w:trHeight w:val="307"/>
            </w:trPr>
            <w:tc>
              <w:tcPr>
                <w:tcW w:w="885" w:type="dxa"/>
                <w:tcBorders>
                  <w:top w:val="single" w:sz="4" w:space="0" w:color="auto"/>
                  <w:left w:val="single" w:sz="4" w:space="0" w:color="auto"/>
                  <w:bottom w:val="single" w:sz="4" w:space="0" w:color="auto"/>
                  <w:right w:val="single" w:sz="4" w:space="0" w:color="auto"/>
                </w:tcBorders>
              </w:tcPr>
              <w:p w14:paraId="4BE893B1" w14:textId="77777777" w:rsidR="00B52F85" w:rsidRPr="00525892" w:rsidRDefault="00B52F85" w:rsidP="003E1964">
                <w:pPr>
                  <w:spacing w:after="0" w:line="259" w:lineRule="auto"/>
                  <w:jc w:val="both"/>
                  <w:rPr>
                    <w:rFonts w:ascii="Arial" w:hAnsi="Arial" w:cs="Arial"/>
                    <w:iCs/>
                  </w:rPr>
                </w:pPr>
                <w:r w:rsidRPr="00525892">
                  <w:rPr>
                    <w:rFonts w:ascii="Arial" w:hAnsi="Arial" w:cs="Arial"/>
                    <w:iCs/>
                  </w:rPr>
                  <w:t>6</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476CF75" w14:textId="77777777" w:rsidR="00B52F85" w:rsidRPr="004A4CA9" w:rsidRDefault="00B52F85" w:rsidP="003E1964">
                <w:pPr>
                  <w:spacing w:after="0" w:line="259" w:lineRule="auto"/>
                  <w:rPr>
                    <w:rFonts w:ascii="Arial" w:hAnsi="Arial" w:cs="Arial"/>
                    <w:bCs/>
                    <w:iCs/>
                    <w:sz w:val="22"/>
                    <w:szCs w:val="22"/>
                    <w:highlight w:val="yellow"/>
                  </w:rPr>
                </w:pPr>
                <w:r w:rsidRPr="004A4CA9">
                  <w:rPr>
                    <w:rFonts w:ascii="Arial" w:hAnsi="Arial" w:cs="Arial"/>
                    <w:bCs/>
                    <w:iCs/>
                    <w:sz w:val="22"/>
                    <w:szCs w:val="22"/>
                    <w:highlight w:val="yellow"/>
                  </w:rPr>
                  <w:t>Demonstration or site visit</w:t>
                </w:r>
              </w:p>
            </w:tc>
            <w:tc>
              <w:tcPr>
                <w:tcW w:w="6256" w:type="dxa"/>
                <w:tcBorders>
                  <w:top w:val="single" w:sz="4" w:space="0" w:color="auto"/>
                  <w:left w:val="nil"/>
                  <w:bottom w:val="single" w:sz="4" w:space="0" w:color="auto"/>
                  <w:right w:val="single" w:sz="4" w:space="0" w:color="auto"/>
                </w:tcBorders>
                <w:shd w:val="clear" w:color="auto" w:fill="auto"/>
              </w:tcPr>
              <w:p w14:paraId="4D019365" w14:textId="77777777" w:rsidR="00B52F85" w:rsidRPr="004A4CA9" w:rsidRDefault="00B52F85" w:rsidP="003E1964">
                <w:pPr>
                  <w:spacing w:after="0" w:line="259" w:lineRule="auto"/>
                  <w:rPr>
                    <w:rFonts w:ascii="Arial" w:hAnsi="Arial" w:cs="Arial"/>
                    <w:color w:val="FF0000"/>
                    <w:sz w:val="22"/>
                    <w:szCs w:val="22"/>
                  </w:rPr>
                </w:pPr>
                <w:r w:rsidRPr="004A4CA9">
                  <w:rPr>
                    <w:rFonts w:ascii="Arial" w:hAnsi="Arial" w:cs="Arial"/>
                    <w:color w:val="FF0000"/>
                    <w:sz w:val="22"/>
                    <w:szCs w:val="22"/>
                  </w:rPr>
                  <w:t xml:space="preserve">Refer to the </w:t>
                </w:r>
                <w:r w:rsidRPr="00846CD4">
                  <w:rPr>
                    <w:rFonts w:ascii="Arial" w:hAnsi="Arial" w:cs="Arial"/>
                    <w:color w:val="FF0000"/>
                    <w:sz w:val="22"/>
                    <w:szCs w:val="22"/>
                  </w:rPr>
                  <w:t>&lt;</w:t>
                </w:r>
                <w:r w:rsidRPr="004A4CA9">
                  <w:rPr>
                    <w:rFonts w:ascii="Arial" w:hAnsi="Arial" w:cs="Arial"/>
                    <w:color w:val="FF0000"/>
                    <w:sz w:val="22"/>
                    <w:szCs w:val="22"/>
                  </w:rPr>
                  <w:t>Requesting demonstrations and site visits</w:t>
                </w:r>
                <w:r w:rsidRPr="00846CD4">
                  <w:rPr>
                    <w:rFonts w:ascii="Arial" w:hAnsi="Arial" w:cs="Arial"/>
                    <w:color w:val="FF0000"/>
                    <w:sz w:val="22"/>
                    <w:szCs w:val="22"/>
                  </w:rPr>
                  <w:t>&gt;</w:t>
                </w:r>
                <w:r w:rsidRPr="004A4CA9">
                  <w:rPr>
                    <w:rFonts w:ascii="Arial" w:hAnsi="Arial" w:cs="Arial"/>
                    <w:color w:val="FF0000"/>
                    <w:sz w:val="22"/>
                    <w:szCs w:val="22"/>
                  </w:rPr>
                  <w:t xml:space="preserve"> document for more guidance</w:t>
                </w:r>
              </w:p>
            </w:tc>
          </w:tr>
          <w:tr w:rsidR="00B52F85" w:rsidRPr="00525892" w14:paraId="50ED0BFB"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68D605CF" w14:textId="77777777" w:rsidR="00B52F85" w:rsidRPr="00525892" w:rsidRDefault="00B52F85" w:rsidP="003E1964">
                <w:pPr>
                  <w:spacing w:after="0"/>
                  <w:jc w:val="both"/>
                  <w:rPr>
                    <w:rFonts w:ascii="Arial" w:hAnsi="Arial" w:cs="Arial"/>
                    <w:iCs/>
                  </w:rPr>
                </w:pPr>
                <w:r w:rsidRPr="00525892">
                  <w:rPr>
                    <w:rFonts w:ascii="Arial" w:hAnsi="Arial" w:cs="Arial"/>
                    <w:iCs/>
                  </w:rPr>
                  <w:t>7</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75A9C10B" w14:textId="77777777" w:rsidR="00B52F85" w:rsidRPr="004A4CA9" w:rsidRDefault="00B52F85" w:rsidP="003E1964">
                <w:pPr>
                  <w:spacing w:after="0"/>
                  <w:rPr>
                    <w:rFonts w:ascii="Arial" w:hAnsi="Arial" w:cs="Arial"/>
                    <w:bCs/>
                    <w:iCs/>
                    <w:sz w:val="22"/>
                    <w:szCs w:val="22"/>
                    <w:highlight w:val="yellow"/>
                  </w:rPr>
                </w:pPr>
                <w:r w:rsidRPr="004A4CA9">
                  <w:rPr>
                    <w:rFonts w:ascii="Arial" w:hAnsi="Arial" w:cs="Arial"/>
                    <w:bCs/>
                    <w:iCs/>
                    <w:sz w:val="22"/>
                    <w:szCs w:val="22"/>
                    <w:highlight w:val="yellow"/>
                  </w:rPr>
                  <w:t>Reference checks</w:t>
                </w:r>
              </w:p>
            </w:tc>
            <w:tc>
              <w:tcPr>
                <w:tcW w:w="6256" w:type="dxa"/>
                <w:tcBorders>
                  <w:top w:val="single" w:sz="4" w:space="0" w:color="auto"/>
                  <w:left w:val="nil"/>
                  <w:bottom w:val="single" w:sz="4" w:space="0" w:color="auto"/>
                  <w:right w:val="single" w:sz="4" w:space="0" w:color="auto"/>
                </w:tcBorders>
                <w:shd w:val="clear" w:color="auto" w:fill="auto"/>
              </w:tcPr>
              <w:p w14:paraId="0C5FC3F3" w14:textId="77777777" w:rsidR="00B52F85" w:rsidRPr="004A4CA9" w:rsidRDefault="00B52F85" w:rsidP="003E1964">
                <w:pPr>
                  <w:spacing w:after="0"/>
                  <w:rPr>
                    <w:rFonts w:ascii="Arial" w:hAnsi="Arial" w:cs="Arial"/>
                    <w:color w:val="A02B93" w:themeColor="accent5"/>
                    <w:sz w:val="22"/>
                    <w:szCs w:val="22"/>
                  </w:rPr>
                </w:pPr>
                <w:r w:rsidRPr="004A4CA9">
                  <w:rPr>
                    <w:rFonts w:ascii="Arial" w:hAnsi="Arial" w:cs="Arial"/>
                    <w:color w:val="FF0000"/>
                    <w:sz w:val="22"/>
                    <w:szCs w:val="22"/>
                  </w:rPr>
                  <w:t xml:space="preserve">Refer to the </w:t>
                </w:r>
                <w:r w:rsidRPr="00846CD4">
                  <w:rPr>
                    <w:rFonts w:ascii="Arial" w:hAnsi="Arial" w:cs="Arial"/>
                    <w:color w:val="FF0000"/>
                    <w:sz w:val="22"/>
                    <w:szCs w:val="22"/>
                  </w:rPr>
                  <w:t>&lt;</w:t>
                </w:r>
                <w:r w:rsidRPr="004A4CA9">
                  <w:rPr>
                    <w:rFonts w:ascii="Arial" w:hAnsi="Arial" w:cs="Arial"/>
                    <w:color w:val="FF0000"/>
                    <w:sz w:val="22"/>
                    <w:szCs w:val="22"/>
                  </w:rPr>
                  <w:t>Guidance on conducting reference checks</w:t>
                </w:r>
                <w:r w:rsidRPr="00846CD4">
                  <w:rPr>
                    <w:rFonts w:ascii="Arial" w:hAnsi="Arial" w:cs="Arial"/>
                    <w:color w:val="FF0000"/>
                    <w:sz w:val="22"/>
                    <w:szCs w:val="22"/>
                  </w:rPr>
                  <w:t>&gt;</w:t>
                </w:r>
                <w:r w:rsidRPr="004A4CA9">
                  <w:rPr>
                    <w:rFonts w:ascii="Arial" w:hAnsi="Arial" w:cs="Arial"/>
                    <w:color w:val="FF0000"/>
                    <w:sz w:val="22"/>
                    <w:szCs w:val="22"/>
                  </w:rPr>
                  <w:t xml:space="preserve"> document for more guidance</w:t>
                </w:r>
              </w:p>
            </w:tc>
          </w:tr>
          <w:tr w:rsidR="00B52F85" w:rsidRPr="00525892" w14:paraId="1FA693A8"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30F179B2" w14:textId="77777777" w:rsidR="00B52F85" w:rsidRPr="00525892" w:rsidRDefault="00B52F85" w:rsidP="003E1964">
                <w:pPr>
                  <w:spacing w:after="0"/>
                  <w:jc w:val="both"/>
                  <w:rPr>
                    <w:rFonts w:ascii="Arial" w:hAnsi="Arial" w:cs="Arial"/>
                    <w:iCs/>
                  </w:rPr>
                </w:pPr>
                <w:r w:rsidRPr="00525892">
                  <w:rPr>
                    <w:rFonts w:ascii="Arial" w:hAnsi="Arial" w:cs="Arial"/>
                    <w:iCs/>
                  </w:rPr>
                  <w:t>8</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AD66F84" w14:textId="77777777" w:rsidR="00B52F85" w:rsidRPr="004A4CA9" w:rsidRDefault="00B52F85" w:rsidP="003E1964">
                <w:pPr>
                  <w:spacing w:after="0"/>
                  <w:rPr>
                    <w:rFonts w:ascii="Arial" w:hAnsi="Arial" w:cs="Arial"/>
                    <w:bCs/>
                    <w:iCs/>
                    <w:sz w:val="22"/>
                    <w:szCs w:val="22"/>
                    <w:highlight w:val="yellow"/>
                  </w:rPr>
                </w:pPr>
                <w:r w:rsidRPr="004A4CA9">
                  <w:rPr>
                    <w:rFonts w:ascii="Arial" w:hAnsi="Arial" w:cs="Arial"/>
                    <w:bCs/>
                    <w:iCs/>
                    <w:sz w:val="22"/>
                    <w:szCs w:val="22"/>
                    <w:highlight w:val="yellow"/>
                  </w:rPr>
                  <w:t>Negotiations</w:t>
                </w:r>
              </w:p>
            </w:tc>
            <w:tc>
              <w:tcPr>
                <w:tcW w:w="6256" w:type="dxa"/>
                <w:tcBorders>
                  <w:top w:val="single" w:sz="4" w:space="0" w:color="auto"/>
                  <w:left w:val="nil"/>
                  <w:bottom w:val="single" w:sz="4" w:space="0" w:color="auto"/>
                  <w:right w:val="single" w:sz="4" w:space="0" w:color="auto"/>
                </w:tcBorders>
                <w:shd w:val="clear" w:color="auto" w:fill="auto"/>
              </w:tcPr>
              <w:p w14:paraId="4F80EA3A" w14:textId="77777777" w:rsidR="00B52F85" w:rsidRPr="004A4CA9" w:rsidRDefault="00B52F85" w:rsidP="003E1964">
                <w:pPr>
                  <w:spacing w:after="0"/>
                  <w:rPr>
                    <w:rFonts w:ascii="Arial" w:hAnsi="Arial" w:cs="Arial"/>
                    <w:bCs/>
                    <w:iCs/>
                    <w:sz w:val="22"/>
                    <w:szCs w:val="22"/>
                  </w:rPr>
                </w:pPr>
              </w:p>
            </w:tc>
          </w:tr>
          <w:tr w:rsidR="00B52F85" w:rsidRPr="00525892" w14:paraId="382ACF22" w14:textId="77777777" w:rsidTr="003E1964">
            <w:trPr>
              <w:trHeight w:val="300"/>
            </w:trPr>
            <w:tc>
              <w:tcPr>
                <w:tcW w:w="885" w:type="dxa"/>
                <w:tcBorders>
                  <w:top w:val="single" w:sz="4" w:space="0" w:color="auto"/>
                  <w:left w:val="single" w:sz="4" w:space="0" w:color="auto"/>
                  <w:bottom w:val="single" w:sz="4" w:space="0" w:color="auto"/>
                  <w:right w:val="single" w:sz="4" w:space="0" w:color="auto"/>
                </w:tcBorders>
              </w:tcPr>
              <w:p w14:paraId="547B4CAD" w14:textId="77777777" w:rsidR="00B52F85" w:rsidRPr="00525892" w:rsidRDefault="00B52F85" w:rsidP="003E1964">
                <w:pPr>
                  <w:spacing w:after="0"/>
                  <w:jc w:val="both"/>
                  <w:rPr>
                    <w:rFonts w:ascii="Arial" w:hAnsi="Arial" w:cs="Arial"/>
                    <w:iCs/>
                  </w:rPr>
                </w:pPr>
                <w:r w:rsidRPr="00525892">
                  <w:rPr>
                    <w:rFonts w:ascii="Arial" w:hAnsi="Arial" w:cs="Arial"/>
                    <w:iCs/>
                  </w:rPr>
                  <w:t>9</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9396EFA" w14:textId="77777777" w:rsidR="00B52F85" w:rsidRPr="004A4CA9" w:rsidRDefault="00B52F85" w:rsidP="003E1964">
                <w:pPr>
                  <w:spacing w:after="0"/>
                  <w:rPr>
                    <w:rFonts w:ascii="Arial" w:hAnsi="Arial" w:cs="Arial"/>
                    <w:bCs/>
                    <w:iCs/>
                    <w:sz w:val="22"/>
                    <w:szCs w:val="22"/>
                    <w:highlight w:val="yellow"/>
                  </w:rPr>
                </w:pPr>
                <w:r w:rsidRPr="004A4CA9">
                  <w:rPr>
                    <w:rFonts w:ascii="Arial" w:hAnsi="Arial" w:cs="Arial"/>
                    <w:bCs/>
                    <w:iCs/>
                    <w:sz w:val="22"/>
                    <w:szCs w:val="22"/>
                    <w:highlight w:val="yellow"/>
                  </w:rPr>
                  <w:t>Appointment of the preferred vendor(s)</w:t>
                </w:r>
              </w:p>
            </w:tc>
            <w:tc>
              <w:tcPr>
                <w:tcW w:w="6256" w:type="dxa"/>
                <w:tcBorders>
                  <w:top w:val="single" w:sz="4" w:space="0" w:color="auto"/>
                  <w:left w:val="nil"/>
                  <w:bottom w:val="single" w:sz="4" w:space="0" w:color="auto"/>
                  <w:right w:val="single" w:sz="4" w:space="0" w:color="auto"/>
                </w:tcBorders>
                <w:shd w:val="clear" w:color="auto" w:fill="auto"/>
              </w:tcPr>
              <w:p w14:paraId="4B633666" w14:textId="77777777" w:rsidR="00B52F85" w:rsidRPr="004A4CA9" w:rsidRDefault="00B52F85" w:rsidP="003E1964">
                <w:pPr>
                  <w:spacing w:after="0"/>
                  <w:rPr>
                    <w:rFonts w:ascii="Arial" w:hAnsi="Arial" w:cs="Arial"/>
                    <w:bCs/>
                    <w:iCs/>
                    <w:sz w:val="22"/>
                    <w:szCs w:val="22"/>
                  </w:rPr>
                </w:pPr>
              </w:p>
            </w:tc>
          </w:tr>
        </w:tbl>
        <w:p w14:paraId="5D590A4A" w14:textId="77777777" w:rsidR="00B52F85" w:rsidRPr="00525892" w:rsidRDefault="00B52F85" w:rsidP="00B52F85">
          <w:pPr>
            <w:spacing w:after="0"/>
            <w:jc w:val="both"/>
            <w:rPr>
              <w:rFonts w:ascii="Arial" w:hAnsi="Arial" w:cs="Arial"/>
              <w:bCs/>
              <w:iCs/>
            </w:rPr>
          </w:pPr>
        </w:p>
        <w:p w14:paraId="3BECA8E7" w14:textId="77777777" w:rsidR="00B52F85" w:rsidRPr="002A3376" w:rsidRDefault="00B52F85" w:rsidP="00B52F85">
          <w:pPr>
            <w:pStyle w:val="Heading1"/>
            <w:numPr>
              <w:ilvl w:val="0"/>
              <w:numId w:val="29"/>
            </w:numPr>
            <w:ind w:left="588" w:hanging="588"/>
            <w:jc w:val="both"/>
            <w:rPr>
              <w:rFonts w:ascii="Arial" w:hAnsi="Arial" w:cs="Arial"/>
              <w:color w:val="4177BD"/>
            </w:rPr>
          </w:pPr>
          <w:bookmarkStart w:id="175" w:name="_Toc502224673"/>
          <w:r w:rsidRPr="002A3376">
            <w:rPr>
              <w:rFonts w:ascii="Arial" w:hAnsi="Arial" w:cs="Arial"/>
              <w:color w:val="4177BD"/>
            </w:rPr>
            <w:t xml:space="preserve">Evaluation </w:t>
          </w:r>
          <w:bookmarkEnd w:id="175"/>
          <w:r w:rsidRPr="002A3376">
            <w:rPr>
              <w:rFonts w:ascii="Arial" w:hAnsi="Arial" w:cs="Arial"/>
              <w:color w:val="4177BD"/>
            </w:rPr>
            <w:t>results</w:t>
          </w:r>
        </w:p>
        <w:p w14:paraId="01186E9A" w14:textId="77777777" w:rsidR="00B52F85" w:rsidRPr="004A4CA9" w:rsidRDefault="00B52F85" w:rsidP="00B52F85">
          <w:pPr>
            <w:rPr>
              <w:rFonts w:ascii="Arial" w:hAnsi="Arial" w:cs="Arial"/>
              <w:sz w:val="22"/>
              <w:szCs w:val="22"/>
            </w:rPr>
          </w:pPr>
          <w:r w:rsidRPr="00FC1FBC">
            <w:rPr>
              <w:rFonts w:ascii="Arial" w:hAnsi="Arial" w:cs="Arial"/>
              <w:color w:val="FF0000"/>
              <w:sz w:val="22"/>
              <w:szCs w:val="22"/>
            </w:rPr>
            <w:t>Customise</w:t>
          </w:r>
          <w:r w:rsidRPr="004A4CA9">
            <w:rPr>
              <w:rFonts w:ascii="Arial" w:hAnsi="Arial" w:cs="Arial"/>
              <w:color w:val="FF0000"/>
              <w:sz w:val="22"/>
              <w:szCs w:val="22"/>
            </w:rPr>
            <w:t xml:space="preserve"> this section based your organisation’s evaluation summary report requirements.  </w:t>
          </w:r>
        </w:p>
        <w:p w14:paraId="2157C4C4" w14:textId="77777777" w:rsidR="00B52F85" w:rsidRPr="004A4CA9" w:rsidRDefault="00B52F85" w:rsidP="00B52F85">
          <w:pPr>
            <w:pStyle w:val="Heading1"/>
            <w:rPr>
              <w:rFonts w:ascii="Arial" w:hAnsi="Arial" w:cs="Arial"/>
              <w:sz w:val="22"/>
              <w:szCs w:val="22"/>
            </w:rPr>
          </w:pPr>
          <w:r w:rsidRPr="004A4CA9">
            <w:rPr>
              <w:rFonts w:ascii="Arial" w:hAnsi="Arial" w:cs="Arial"/>
              <w:sz w:val="22"/>
              <w:szCs w:val="22"/>
            </w:rPr>
            <w:lastRenderedPageBreak/>
            <w:t xml:space="preserve">The evaluation committee will prepare a detailed evaluation summary report and submit it to the </w:t>
          </w:r>
          <w:r w:rsidRPr="004A4CA9">
            <w:rPr>
              <w:rFonts w:ascii="Arial" w:hAnsi="Arial" w:cs="Arial"/>
              <w:sz w:val="22"/>
              <w:szCs w:val="22"/>
              <w:highlight w:val="yellow"/>
            </w:rPr>
            <w:t>[steering committee]</w:t>
          </w:r>
          <w:r w:rsidRPr="004A4CA9">
            <w:rPr>
              <w:rFonts w:ascii="Arial" w:hAnsi="Arial" w:cs="Arial"/>
              <w:sz w:val="22"/>
              <w:szCs w:val="22"/>
            </w:rPr>
            <w:t xml:space="preserve"> for approval. </w:t>
          </w:r>
        </w:p>
        <w:p w14:paraId="3F245D3C"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This report will provide the vendor scoring comparison in a table format to illustrate the strengths and weaknesses of each vendor against the various criteria being assessed. </w:t>
          </w:r>
        </w:p>
        <w:p w14:paraId="71199774" w14:textId="77777777" w:rsidR="00B52F85" w:rsidRPr="004A4CA9" w:rsidRDefault="00B52F85" w:rsidP="00B52F85">
          <w:pPr>
            <w:jc w:val="both"/>
            <w:rPr>
              <w:rFonts w:ascii="Arial" w:hAnsi="Arial" w:cs="Arial"/>
              <w:sz w:val="22"/>
              <w:szCs w:val="22"/>
            </w:rPr>
          </w:pPr>
          <w:r w:rsidRPr="004A4CA9">
            <w:rPr>
              <w:rFonts w:ascii="Arial" w:hAnsi="Arial" w:cs="Arial"/>
              <w:sz w:val="22"/>
              <w:szCs w:val="22"/>
            </w:rPr>
            <w:t xml:space="preserve">The final recommendation is clearly articulated with key summation on why the vendor has been chosen. Furthermore, the report should provide an outline of key next steps. This should include notification of the preferred vendor, discussion with the legal and procurement team to negotiate pricing and contract terms. The report will also cover the communication plan for non-selected vendors. </w:t>
          </w:r>
        </w:p>
        <w:p w14:paraId="7DD43EC3" w14:textId="77777777" w:rsidR="00B52F85" w:rsidRDefault="00B52F85" w:rsidP="00B52F85">
          <w:pPr>
            <w:rPr>
              <w:rFonts w:ascii="Arial" w:hAnsi="Arial" w:cs="Arial"/>
            </w:rPr>
          </w:pPr>
        </w:p>
        <w:p w14:paraId="5278C855" w14:textId="77777777" w:rsidR="00B52F85" w:rsidRDefault="00B52F85" w:rsidP="00B52F85">
          <w:pPr>
            <w:rPr>
              <w:rFonts w:ascii="Arial" w:hAnsi="Arial" w:cs="Arial"/>
            </w:rPr>
          </w:pPr>
        </w:p>
        <w:p w14:paraId="7EAA4AB4" w14:textId="77777777" w:rsidR="00B52F85" w:rsidRDefault="00B52F85" w:rsidP="00B52F85">
          <w:pPr>
            <w:rPr>
              <w:rFonts w:ascii="Arial" w:hAnsi="Arial" w:cs="Arial"/>
            </w:rPr>
          </w:pPr>
        </w:p>
        <w:p w14:paraId="6600D5D2" w14:textId="77777777" w:rsidR="00B52F85" w:rsidRDefault="00B52F85" w:rsidP="00B52F85">
          <w:pPr>
            <w:rPr>
              <w:rFonts w:ascii="Arial" w:hAnsi="Arial" w:cs="Arial"/>
            </w:rPr>
          </w:pPr>
        </w:p>
        <w:p w14:paraId="4917D200" w14:textId="77777777" w:rsidR="00B52F85" w:rsidRDefault="00B52F85" w:rsidP="00B52F85">
          <w:pPr>
            <w:rPr>
              <w:rFonts w:ascii="Arial" w:hAnsi="Arial" w:cs="Arial"/>
            </w:rPr>
          </w:pPr>
        </w:p>
        <w:p w14:paraId="31E01561" w14:textId="77777777" w:rsidR="00B52F85" w:rsidRDefault="00B52F85" w:rsidP="00B52F85">
          <w:pPr>
            <w:rPr>
              <w:rFonts w:ascii="Arial" w:hAnsi="Arial" w:cs="Arial"/>
            </w:rPr>
          </w:pPr>
        </w:p>
        <w:p w14:paraId="7CA0F9BC" w14:textId="77777777" w:rsidR="00B52F85" w:rsidRDefault="00B52F85" w:rsidP="00B52F85">
          <w:pPr>
            <w:rPr>
              <w:rFonts w:ascii="Arial" w:hAnsi="Arial" w:cs="Arial"/>
            </w:rPr>
          </w:pPr>
        </w:p>
        <w:p w14:paraId="469996C9" w14:textId="77777777" w:rsidR="00B52F85" w:rsidRDefault="00B52F85" w:rsidP="00B52F85">
          <w:pPr>
            <w:rPr>
              <w:rFonts w:ascii="Arial" w:eastAsiaTheme="majorEastAsia" w:hAnsi="Arial" w:cs="Arial"/>
              <w:color w:val="77206D" w:themeColor="accent5" w:themeShade="BF"/>
              <w:sz w:val="40"/>
              <w:szCs w:val="40"/>
            </w:rPr>
          </w:pPr>
          <w:bookmarkStart w:id="176" w:name="_Toc2023151561"/>
          <w:r>
            <w:rPr>
              <w:rFonts w:ascii="Arial" w:hAnsi="Arial" w:cs="Arial"/>
              <w:color w:val="77206D" w:themeColor="accent5" w:themeShade="BF"/>
            </w:rPr>
            <w:br w:type="page"/>
          </w:r>
        </w:p>
        <w:p w14:paraId="0D3A6FAB" w14:textId="77777777" w:rsidR="00B52F85" w:rsidRPr="002A3376" w:rsidRDefault="00B52F85" w:rsidP="00B52F85">
          <w:pPr>
            <w:pStyle w:val="Heading1"/>
            <w:numPr>
              <w:ilvl w:val="0"/>
              <w:numId w:val="29"/>
            </w:numPr>
            <w:ind w:left="588" w:hanging="588"/>
            <w:jc w:val="both"/>
            <w:rPr>
              <w:rFonts w:ascii="Arial" w:hAnsi="Arial" w:cs="Arial"/>
              <w:color w:val="4177BD"/>
            </w:rPr>
          </w:pPr>
          <w:r w:rsidRPr="002A3376">
            <w:rPr>
              <w:rFonts w:ascii="Arial" w:hAnsi="Arial" w:cs="Arial"/>
              <w:color w:val="4177BD"/>
            </w:rPr>
            <w:lastRenderedPageBreak/>
            <w:t>Appendices</w:t>
          </w:r>
          <w:bookmarkEnd w:id="176"/>
        </w:p>
        <w:p w14:paraId="15DAB403" w14:textId="77777777" w:rsidR="00B52F85" w:rsidRDefault="00B52F85" w:rsidP="00B52F85"/>
        <w:p w14:paraId="0238961C" w14:textId="77777777" w:rsidR="00B52F85" w:rsidRDefault="00B52F85" w:rsidP="00B52F85"/>
        <w:p w14:paraId="4FE35A6E" w14:textId="77777777" w:rsidR="00B52F85" w:rsidRPr="006A7649" w:rsidRDefault="00B52F85" w:rsidP="00B52F85"/>
        <w:p w14:paraId="601118E2" w14:textId="77777777" w:rsidR="00B52F85" w:rsidRDefault="00B52F85" w:rsidP="00B52F85">
          <w:pPr>
            <w:spacing w:line="259" w:lineRule="auto"/>
            <w:ind w:left="360"/>
            <w:jc w:val="both"/>
            <w:rPr>
              <w:rFonts w:ascii="Arial" w:hAnsi="Arial" w:cs="Arial"/>
              <w:b/>
              <w:bCs/>
              <w:highlight w:val="yellow"/>
            </w:rPr>
          </w:pPr>
        </w:p>
        <w:p w14:paraId="0AF48EAA" w14:textId="77777777" w:rsidR="00B52F85" w:rsidRDefault="00B52F85" w:rsidP="00B52F85">
          <w:pPr>
            <w:spacing w:line="259" w:lineRule="auto"/>
            <w:ind w:left="360"/>
            <w:jc w:val="both"/>
            <w:rPr>
              <w:rFonts w:ascii="Arial" w:hAnsi="Arial" w:cs="Arial"/>
              <w:b/>
              <w:bCs/>
              <w:highlight w:val="yellow"/>
            </w:rPr>
          </w:pPr>
        </w:p>
        <w:p w14:paraId="6311CD32" w14:textId="77777777" w:rsidR="00B52F85" w:rsidRDefault="00B52F85" w:rsidP="00B52F85">
          <w:pPr>
            <w:spacing w:line="259" w:lineRule="auto"/>
            <w:ind w:left="360"/>
            <w:jc w:val="both"/>
            <w:rPr>
              <w:rFonts w:ascii="Arial" w:hAnsi="Arial" w:cs="Arial"/>
              <w:b/>
              <w:bCs/>
              <w:highlight w:val="yellow"/>
            </w:rPr>
          </w:pPr>
        </w:p>
        <w:p w14:paraId="3CF9F545" w14:textId="77777777" w:rsidR="00B52F85" w:rsidRDefault="00B52F85" w:rsidP="00B52F85">
          <w:pPr>
            <w:spacing w:line="259" w:lineRule="auto"/>
            <w:ind w:left="360"/>
            <w:jc w:val="both"/>
            <w:rPr>
              <w:rFonts w:ascii="Arial" w:hAnsi="Arial" w:cs="Arial"/>
              <w:b/>
              <w:bCs/>
              <w:highlight w:val="yellow"/>
            </w:rPr>
          </w:pPr>
        </w:p>
        <w:p w14:paraId="5C432671" w14:textId="77777777" w:rsidR="00B52F85" w:rsidRDefault="00B52F85" w:rsidP="00B52F85">
          <w:pPr>
            <w:spacing w:line="259" w:lineRule="auto"/>
            <w:ind w:left="360"/>
            <w:jc w:val="both"/>
            <w:rPr>
              <w:rFonts w:ascii="Arial" w:hAnsi="Arial" w:cs="Arial"/>
              <w:b/>
              <w:bCs/>
              <w:highlight w:val="yellow"/>
            </w:rPr>
          </w:pPr>
        </w:p>
        <w:p w14:paraId="172696BE" w14:textId="77777777" w:rsidR="00B52F85" w:rsidRDefault="00B52F85" w:rsidP="00B52F85">
          <w:pPr>
            <w:spacing w:line="259" w:lineRule="auto"/>
            <w:ind w:left="360"/>
            <w:jc w:val="both"/>
            <w:rPr>
              <w:rFonts w:ascii="Arial" w:hAnsi="Arial" w:cs="Arial"/>
              <w:b/>
              <w:bCs/>
              <w:highlight w:val="yellow"/>
            </w:rPr>
          </w:pPr>
        </w:p>
        <w:p w14:paraId="3E71BAC2" w14:textId="77777777" w:rsidR="00B52F85" w:rsidRDefault="00B52F85" w:rsidP="00B52F85">
          <w:pPr>
            <w:spacing w:line="259" w:lineRule="auto"/>
            <w:ind w:left="360"/>
            <w:jc w:val="both"/>
            <w:rPr>
              <w:rFonts w:ascii="Arial" w:hAnsi="Arial" w:cs="Arial"/>
              <w:b/>
              <w:bCs/>
              <w:highlight w:val="yellow"/>
            </w:rPr>
          </w:pPr>
        </w:p>
        <w:p w14:paraId="2C16861C" w14:textId="77777777" w:rsidR="00B52F85" w:rsidRDefault="00B52F85" w:rsidP="00B52F85">
          <w:pPr>
            <w:spacing w:line="259" w:lineRule="auto"/>
            <w:ind w:left="360"/>
            <w:jc w:val="both"/>
            <w:rPr>
              <w:rFonts w:ascii="Arial" w:hAnsi="Arial" w:cs="Arial"/>
              <w:b/>
              <w:bCs/>
              <w:highlight w:val="yellow"/>
            </w:rPr>
          </w:pPr>
        </w:p>
        <w:p w14:paraId="7723ADA5" w14:textId="77777777" w:rsidR="00B52F85" w:rsidRDefault="00B52F85" w:rsidP="00B52F85">
          <w:pPr>
            <w:spacing w:line="259" w:lineRule="auto"/>
            <w:ind w:left="360"/>
            <w:jc w:val="both"/>
            <w:rPr>
              <w:rFonts w:ascii="Arial" w:hAnsi="Arial" w:cs="Arial"/>
              <w:b/>
              <w:bCs/>
              <w:highlight w:val="yellow"/>
            </w:rPr>
          </w:pPr>
        </w:p>
        <w:p w14:paraId="2EC98C1A" w14:textId="77777777" w:rsidR="00B52F85" w:rsidRDefault="00B52F85" w:rsidP="00B52F85">
          <w:pPr>
            <w:spacing w:line="259" w:lineRule="auto"/>
            <w:ind w:left="360"/>
            <w:jc w:val="both"/>
            <w:rPr>
              <w:rFonts w:ascii="Arial" w:hAnsi="Arial" w:cs="Arial"/>
              <w:b/>
              <w:bCs/>
              <w:highlight w:val="yellow"/>
            </w:rPr>
            <w:sectPr w:rsidR="00B52F85" w:rsidSect="00B52F85">
              <w:footerReference w:type="default" r:id="rId10"/>
              <w:pgSz w:w="11906" w:h="16838"/>
              <w:pgMar w:top="1440" w:right="1440" w:bottom="1440" w:left="1440" w:header="708" w:footer="708" w:gutter="0"/>
              <w:pgNumType w:start="0"/>
              <w:cols w:space="708"/>
              <w:docGrid w:linePitch="360"/>
            </w:sectPr>
          </w:pPr>
        </w:p>
        <w:p w14:paraId="05109059" w14:textId="77777777" w:rsidR="00B52F85" w:rsidRDefault="00B52F85" w:rsidP="00B52F85">
          <w:pPr>
            <w:spacing w:line="259" w:lineRule="auto"/>
            <w:ind w:left="360"/>
            <w:jc w:val="both"/>
            <w:rPr>
              <w:rFonts w:ascii="Arial" w:hAnsi="Arial" w:cs="Arial"/>
              <w:b/>
              <w:bCs/>
              <w:highlight w:val="yellow"/>
            </w:rPr>
          </w:pPr>
        </w:p>
        <w:p w14:paraId="677E6412" w14:textId="77777777" w:rsidR="00B52F85" w:rsidRPr="002A3376" w:rsidRDefault="00B52F85" w:rsidP="00B52F85">
          <w:pPr>
            <w:pStyle w:val="Heading3"/>
            <w:rPr>
              <w:rFonts w:ascii="Arial" w:hAnsi="Arial" w:cs="Arial"/>
              <w:color w:val="4177BD"/>
              <w:sz w:val="32"/>
              <w:szCs w:val="32"/>
            </w:rPr>
          </w:pPr>
          <w:bookmarkStart w:id="177" w:name="_Toc822334286"/>
          <w:r w:rsidRPr="002A3376">
            <w:rPr>
              <w:rFonts w:ascii="Arial" w:hAnsi="Arial" w:cs="Arial"/>
              <w:color w:val="4177BD"/>
              <w:sz w:val="32"/>
              <w:szCs w:val="32"/>
            </w:rPr>
            <w:t>Appendix A: Sample Evaluation worksheet</w:t>
          </w:r>
          <w:bookmarkEnd w:id="177"/>
          <w:r w:rsidRPr="002A3376">
            <w:rPr>
              <w:rFonts w:ascii="Arial" w:hAnsi="Arial" w:cs="Arial"/>
              <w:color w:val="4177BD"/>
              <w:sz w:val="32"/>
              <w:szCs w:val="32"/>
            </w:rPr>
            <w:t xml:space="preserve"> </w:t>
          </w:r>
        </w:p>
        <w:p w14:paraId="76D1FA27"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Update this section as per the evaluation worksheet your organisation will be using.</w:t>
          </w:r>
        </w:p>
        <w:p w14:paraId="70768E6B" w14:textId="77777777" w:rsidR="00B52F85" w:rsidRPr="004A4CA9" w:rsidRDefault="00B52F85" w:rsidP="00B52F85">
          <w:pPr>
            <w:spacing w:after="0"/>
            <w:rPr>
              <w:rFonts w:ascii="Arial" w:hAnsi="Arial" w:cs="Arial"/>
              <w:color w:val="FF0000"/>
              <w:sz w:val="22"/>
              <w:szCs w:val="22"/>
            </w:rPr>
          </w:pPr>
          <w:r w:rsidRPr="004A4CA9">
            <w:rPr>
              <w:rFonts w:ascii="Arial" w:hAnsi="Arial" w:cs="Arial"/>
              <w:color w:val="FF0000"/>
              <w:sz w:val="22"/>
              <w:szCs w:val="22"/>
            </w:rPr>
            <w:t xml:space="preserve">Click on this </w:t>
          </w:r>
          <w:r w:rsidRPr="004A4CA9">
            <w:rPr>
              <w:rFonts w:ascii="Arial" w:hAnsi="Arial" w:cs="Arial"/>
              <w:b/>
              <w:bCs/>
              <w:color w:val="FF0000"/>
              <w:sz w:val="22"/>
              <w:szCs w:val="22"/>
            </w:rPr>
            <w:t>link</w:t>
          </w:r>
          <w:r w:rsidRPr="004A4CA9">
            <w:rPr>
              <w:rFonts w:ascii="Arial" w:hAnsi="Arial" w:cs="Arial"/>
              <w:color w:val="FF0000"/>
              <w:sz w:val="22"/>
              <w:szCs w:val="22"/>
            </w:rPr>
            <w:t xml:space="preserve"> to access the scoring worksheet template.</w:t>
          </w:r>
        </w:p>
        <w:p w14:paraId="0F42A093" w14:textId="77777777" w:rsidR="00B52F85" w:rsidRPr="00863741" w:rsidRDefault="00B52F85" w:rsidP="00B52F85">
          <w:pPr>
            <w:spacing w:line="259" w:lineRule="auto"/>
            <w:ind w:left="360"/>
            <w:jc w:val="both"/>
            <w:rPr>
              <w:rFonts w:ascii="Arial" w:hAnsi="Arial" w:cs="Arial"/>
            </w:rPr>
          </w:pPr>
        </w:p>
        <w:p w14:paraId="0A16EB11" w14:textId="77777777" w:rsidR="00B52F85" w:rsidRDefault="00B52F85" w:rsidP="00B52F85">
          <w:pPr>
            <w:spacing w:line="259" w:lineRule="auto"/>
            <w:ind w:left="360"/>
            <w:jc w:val="both"/>
            <w:rPr>
              <w:rFonts w:ascii="Arial" w:hAnsi="Arial" w:cs="Arial"/>
              <w:highlight w:val="yellow"/>
            </w:rPr>
          </w:pPr>
          <w:r w:rsidRPr="00D63349">
            <w:rPr>
              <w:rFonts w:ascii="Arial" w:hAnsi="Arial" w:cs="Arial"/>
              <w:noProof/>
            </w:rPr>
            <w:drawing>
              <wp:inline distT="0" distB="0" distL="0" distR="0" wp14:anchorId="0662BD1F" wp14:editId="14FE0DBB">
                <wp:extent cx="8746865" cy="3455719"/>
                <wp:effectExtent l="0" t="0" r="0" b="0"/>
                <wp:docPr id="37407377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73773" name="Picture 1" descr="A screenshot of a computer"/>
                        <pic:cNvPicPr/>
                      </pic:nvPicPr>
                      <pic:blipFill>
                        <a:blip r:embed="rId11"/>
                        <a:stretch>
                          <a:fillRect/>
                        </a:stretch>
                      </pic:blipFill>
                      <pic:spPr>
                        <a:xfrm>
                          <a:off x="0" y="0"/>
                          <a:ext cx="8768306" cy="3464190"/>
                        </a:xfrm>
                        <a:prstGeom prst="rect">
                          <a:avLst/>
                        </a:prstGeom>
                      </pic:spPr>
                    </pic:pic>
                  </a:graphicData>
                </a:graphic>
              </wp:inline>
            </w:drawing>
          </w:r>
        </w:p>
        <w:p w14:paraId="2C449F7A" w14:textId="77777777" w:rsidR="00B52F85" w:rsidRDefault="00B52F85" w:rsidP="00B52F85">
          <w:pPr>
            <w:spacing w:line="259" w:lineRule="auto"/>
            <w:ind w:left="360"/>
            <w:jc w:val="both"/>
            <w:rPr>
              <w:rFonts w:ascii="Arial" w:hAnsi="Arial" w:cs="Arial"/>
              <w:highlight w:val="yellow"/>
            </w:rPr>
            <w:sectPr w:rsidR="00B52F85" w:rsidSect="00B52F85">
              <w:footerReference w:type="default" r:id="rId12"/>
              <w:pgSz w:w="16838" w:h="11906" w:orient="landscape" w:code="9"/>
              <w:pgMar w:top="1440" w:right="1440" w:bottom="1440" w:left="1440" w:header="709" w:footer="709" w:gutter="0"/>
              <w:pgNumType w:start="0"/>
              <w:cols w:space="708"/>
              <w:docGrid w:linePitch="360"/>
            </w:sectPr>
          </w:pPr>
        </w:p>
        <w:p w14:paraId="5FA6DCEA" w14:textId="77777777" w:rsidR="00B52F85" w:rsidRPr="006A7649" w:rsidRDefault="00B52F85" w:rsidP="00B52F85">
          <w:pPr>
            <w:spacing w:line="259" w:lineRule="auto"/>
            <w:ind w:left="360"/>
            <w:jc w:val="both"/>
            <w:rPr>
              <w:rFonts w:ascii="Arial" w:hAnsi="Arial" w:cs="Arial"/>
              <w:highlight w:val="yellow"/>
            </w:rPr>
          </w:pPr>
        </w:p>
        <w:p w14:paraId="1F75F5CB" w14:textId="77777777" w:rsidR="00B52F85" w:rsidRPr="002A3376" w:rsidRDefault="00B52F85" w:rsidP="00B52F85">
          <w:pPr>
            <w:pStyle w:val="Heading3"/>
            <w:rPr>
              <w:rFonts w:ascii="Arial" w:hAnsi="Arial" w:cs="Arial"/>
              <w:color w:val="4177BD"/>
              <w:sz w:val="32"/>
              <w:szCs w:val="32"/>
            </w:rPr>
          </w:pPr>
          <w:bookmarkStart w:id="178" w:name="_Toc688689553"/>
          <w:r w:rsidRPr="002A3376">
            <w:rPr>
              <w:rFonts w:ascii="Arial" w:hAnsi="Arial" w:cs="Arial"/>
              <w:color w:val="4177BD"/>
              <w:sz w:val="32"/>
              <w:szCs w:val="32"/>
            </w:rPr>
            <w:t>Appendix B: Confidentiality and conflict of interest policy</w:t>
          </w:r>
          <w:bookmarkEnd w:id="178"/>
        </w:p>
        <w:p w14:paraId="0B633F19" w14:textId="77777777" w:rsidR="00B52F85" w:rsidRPr="002A3376" w:rsidRDefault="00B52F85" w:rsidP="00B52F85">
          <w:pPr>
            <w:pStyle w:val="Heading3"/>
            <w:rPr>
              <w:rFonts w:ascii="Arial" w:hAnsi="Arial" w:cs="Arial"/>
              <w:color w:val="4177BD"/>
              <w:sz w:val="32"/>
              <w:szCs w:val="32"/>
            </w:rPr>
          </w:pPr>
          <w:bookmarkStart w:id="179" w:name="_Toc226221487"/>
          <w:r w:rsidRPr="002A3376">
            <w:rPr>
              <w:rFonts w:ascii="Arial" w:hAnsi="Arial" w:cs="Arial"/>
              <w:color w:val="4177BD"/>
              <w:sz w:val="32"/>
              <w:szCs w:val="32"/>
            </w:rPr>
            <w:t>Appendix C: Evaluation summary report template</w:t>
          </w:r>
          <w:bookmarkEnd w:id="179"/>
        </w:p>
        <w:p w14:paraId="79784718" w14:textId="77777777" w:rsidR="00B52F85" w:rsidRPr="002A3376" w:rsidRDefault="00B52F85" w:rsidP="00B52F85">
          <w:pPr>
            <w:pStyle w:val="Heading3"/>
            <w:rPr>
              <w:rFonts w:ascii="Arial" w:hAnsi="Arial" w:cs="Arial"/>
              <w:color w:val="4177BD"/>
              <w:sz w:val="32"/>
              <w:szCs w:val="32"/>
            </w:rPr>
          </w:pPr>
          <w:bookmarkStart w:id="180" w:name="_Toc1221975750"/>
          <w:r w:rsidRPr="002A3376">
            <w:rPr>
              <w:rFonts w:ascii="Arial" w:hAnsi="Arial" w:cs="Arial"/>
              <w:color w:val="4177BD"/>
              <w:sz w:val="32"/>
              <w:szCs w:val="32"/>
            </w:rPr>
            <w:t>Appendix D: Vendor list</w:t>
          </w:r>
          <w:bookmarkEnd w:id="180"/>
        </w:p>
        <w:p w14:paraId="164C5995" w14:textId="77777777" w:rsidR="00B52F85" w:rsidRPr="00453A75" w:rsidRDefault="00B52F85" w:rsidP="00B52F85"/>
        <w:p w14:paraId="0A157855" w14:textId="77777777" w:rsidR="00B52F85" w:rsidRDefault="00B52F85" w:rsidP="00B52F85">
          <w:pPr>
            <w:spacing w:line="259" w:lineRule="auto"/>
            <w:jc w:val="both"/>
            <w:rPr>
              <w:rFonts w:ascii="Arial" w:hAnsi="Arial" w:cs="Arial"/>
            </w:rPr>
          </w:pPr>
        </w:p>
        <w:p w14:paraId="74B60821" w14:textId="77777777" w:rsidR="00B52F85" w:rsidRPr="006A7649" w:rsidRDefault="00B52F85" w:rsidP="00B52F85">
          <w:pPr>
            <w:spacing w:line="259" w:lineRule="auto"/>
            <w:jc w:val="both"/>
            <w:rPr>
              <w:rFonts w:ascii="Arial" w:hAnsi="Arial" w:cs="Arial"/>
              <w:highlight w:val="yellow"/>
            </w:rPr>
          </w:pPr>
        </w:p>
        <w:p w14:paraId="1DD7529E" w14:textId="3B834573" w:rsidR="00B52F85" w:rsidRPr="00525892" w:rsidRDefault="00B52F85" w:rsidP="00B52F85">
          <w:pPr>
            <w:rPr>
              <w:rFonts w:ascii="Arial" w:hAnsi="Arial" w:cs="Arial"/>
            </w:rPr>
          </w:pPr>
          <w:r w:rsidRPr="00525892">
            <w:rPr>
              <w:rFonts w:ascii="Arial" w:hAnsi="Arial" w:cs="Arial"/>
            </w:rPr>
            <w:br w:type="page"/>
          </w:r>
        </w:p>
      </w:sdtContent>
    </w:sdt>
    <w:p w14:paraId="57D9953F" w14:textId="77777777" w:rsidR="001E07D5" w:rsidRDefault="001E07D5"/>
    <w:sectPr w:rsidR="001E07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CB76" w14:textId="77777777" w:rsidR="00961EA7" w:rsidRDefault="00961EA7" w:rsidP="00B52F85">
      <w:pPr>
        <w:spacing w:after="0" w:line="240" w:lineRule="auto"/>
      </w:pPr>
      <w:r>
        <w:separator/>
      </w:r>
    </w:p>
  </w:endnote>
  <w:endnote w:type="continuationSeparator" w:id="0">
    <w:p w14:paraId="59CF3DCF" w14:textId="77777777" w:rsidR="00961EA7" w:rsidRDefault="00961EA7" w:rsidP="00B5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985852"/>
      <w:docPartObj>
        <w:docPartGallery w:val="Page Numbers (Bottom of Page)"/>
        <w:docPartUnique/>
      </w:docPartObj>
    </w:sdtPr>
    <w:sdtEndPr>
      <w:rPr>
        <w:rFonts w:ascii="Arial" w:hAnsi="Arial" w:cs="Arial"/>
        <w:color w:val="0B1E38"/>
        <w:spacing w:val="60"/>
      </w:rPr>
    </w:sdtEndPr>
    <w:sdtContent>
      <w:p w14:paraId="7D856F5E" w14:textId="77777777" w:rsidR="00AC1664" w:rsidRDefault="00AC1664" w:rsidP="00CA1FB1">
        <w:pPr>
          <w:pStyle w:val="Footer"/>
        </w:pPr>
        <w:r>
          <w:rPr>
            <w:rFonts w:ascii="Arial" w:hAnsi="Arial" w:cs="Arial"/>
            <w:noProof/>
            <w:color w:val="0B1E38"/>
          </w:rPr>
          <w:drawing>
            <wp:inline distT="0" distB="0" distL="0" distR="0" wp14:anchorId="1E00EFF1" wp14:editId="77CB006F">
              <wp:extent cx="5754029" cy="101971"/>
              <wp:effectExtent l="0" t="0" r="0" b="0"/>
              <wp:docPr id="19389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2716" name="Picture 193892716"/>
                      <pic:cNvPicPr/>
                    </pic:nvPicPr>
                    <pic:blipFill>
                      <a:blip r:embed="rId1">
                        <a:extLst>
                          <a:ext uri="{28A0092B-C50C-407E-A947-70E740481C1C}">
                            <a14:useLocalDpi xmlns:a14="http://schemas.microsoft.com/office/drawing/2010/main" val="0"/>
                          </a:ext>
                        </a:extLst>
                      </a:blip>
                      <a:stretch>
                        <a:fillRect/>
                      </a:stretch>
                    </pic:blipFill>
                    <pic:spPr>
                      <a:xfrm>
                        <a:off x="0" y="0"/>
                        <a:ext cx="9186455" cy="162799"/>
                      </a:xfrm>
                      <a:prstGeom prst="rect">
                        <a:avLst/>
                      </a:prstGeom>
                    </pic:spPr>
                  </pic:pic>
                </a:graphicData>
              </a:graphic>
            </wp:inline>
          </w:drawing>
        </w:r>
      </w:p>
      <w:p w14:paraId="69103FE8" w14:textId="5EDAEDCE" w:rsidR="00B52F85" w:rsidRPr="00936832" w:rsidRDefault="00B52F85" w:rsidP="00CA1FB1">
        <w:pPr>
          <w:pStyle w:val="Footer"/>
          <w:rPr>
            <w:rFonts w:ascii="Arial" w:hAnsi="Arial" w:cs="Arial"/>
            <w:b/>
            <w:bCs/>
            <w:color w:val="0B1E38"/>
          </w:rPr>
        </w:pPr>
        <w:r w:rsidRPr="00936832">
          <w:rPr>
            <w:rFonts w:ascii="Arial" w:hAnsi="Arial" w:cs="Arial"/>
            <w:color w:val="0B1E38"/>
          </w:rPr>
          <w:fldChar w:fldCharType="begin"/>
        </w:r>
        <w:r w:rsidRPr="00936832">
          <w:rPr>
            <w:rFonts w:ascii="Arial" w:hAnsi="Arial" w:cs="Arial"/>
            <w:color w:val="0B1E38"/>
          </w:rPr>
          <w:instrText xml:space="preserve"> PAGE   \* MERGEFORMAT </w:instrText>
        </w:r>
        <w:r w:rsidRPr="00936832">
          <w:rPr>
            <w:rFonts w:ascii="Arial" w:hAnsi="Arial" w:cs="Arial"/>
            <w:color w:val="0B1E38"/>
          </w:rPr>
          <w:fldChar w:fldCharType="separate"/>
        </w:r>
        <w:r w:rsidRPr="00936832">
          <w:rPr>
            <w:rFonts w:ascii="Arial" w:hAnsi="Arial" w:cs="Arial"/>
            <w:b/>
            <w:bCs/>
            <w:noProof/>
            <w:color w:val="0B1E38"/>
          </w:rPr>
          <w:t>2</w:t>
        </w:r>
        <w:r w:rsidRPr="00936832">
          <w:rPr>
            <w:rFonts w:ascii="Arial" w:hAnsi="Arial" w:cs="Arial"/>
            <w:b/>
            <w:bCs/>
            <w:noProof/>
            <w:color w:val="0B1E38"/>
          </w:rPr>
          <w:fldChar w:fldCharType="end"/>
        </w:r>
        <w:r w:rsidRPr="00936832">
          <w:rPr>
            <w:rFonts w:ascii="Arial" w:hAnsi="Arial" w:cs="Arial"/>
            <w:b/>
            <w:bCs/>
            <w:color w:val="0B1E38"/>
          </w:rPr>
          <w:t xml:space="preserve"> | </w:t>
        </w:r>
        <w:r w:rsidRPr="00936832">
          <w:rPr>
            <w:rFonts w:ascii="Arial" w:hAnsi="Arial" w:cs="Arial"/>
            <w:color w:val="0B1E38"/>
            <w:spacing w:val="60"/>
          </w:rPr>
          <w:t>Page</w:t>
        </w:r>
      </w:p>
    </w:sdtContent>
  </w:sdt>
  <w:p w14:paraId="2F7097E6" w14:textId="77777777" w:rsidR="00B52F85" w:rsidRDefault="00B5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430901"/>
      <w:docPartObj>
        <w:docPartGallery w:val="Page Numbers (Bottom of Page)"/>
        <w:docPartUnique/>
      </w:docPartObj>
    </w:sdtPr>
    <w:sdtEndPr>
      <w:rPr>
        <w:color w:val="7F7F7F" w:themeColor="background1" w:themeShade="7F"/>
        <w:spacing w:val="60"/>
      </w:rPr>
    </w:sdtEndPr>
    <w:sdtContent>
      <w:p w14:paraId="093C8FFB" w14:textId="77777777" w:rsidR="00B52F85" w:rsidRDefault="00B52F8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6C36D8" w14:textId="77777777" w:rsidR="00B52F85" w:rsidRDefault="00B52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CE641" w14:textId="77777777" w:rsidR="00961EA7" w:rsidRDefault="00961EA7" w:rsidP="00B52F85">
      <w:pPr>
        <w:spacing w:after="0" w:line="240" w:lineRule="auto"/>
      </w:pPr>
      <w:r>
        <w:separator/>
      </w:r>
    </w:p>
  </w:footnote>
  <w:footnote w:type="continuationSeparator" w:id="0">
    <w:p w14:paraId="04C16AB5" w14:textId="77777777" w:rsidR="00961EA7" w:rsidRDefault="00961EA7" w:rsidP="00B52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9AC"/>
    <w:multiLevelType w:val="multilevel"/>
    <w:tmpl w:val="0BE4A888"/>
    <w:lvl w:ilvl="0">
      <w:start w:val="1"/>
      <w:numFmt w:val="bullet"/>
      <w:lvlText w:val=""/>
      <w:lvlJc w:val="left"/>
      <w:pPr>
        <w:tabs>
          <w:tab w:val="num" w:pos="4547"/>
        </w:tabs>
        <w:ind w:left="4547" w:hanging="360"/>
      </w:pPr>
      <w:rPr>
        <w:rFonts w:ascii="Symbol" w:hAnsi="Symbol" w:hint="default"/>
        <w:sz w:val="20"/>
      </w:rPr>
    </w:lvl>
    <w:lvl w:ilvl="1">
      <w:start w:val="1"/>
      <w:numFmt w:val="bullet"/>
      <w:lvlText w:val="o"/>
      <w:lvlJc w:val="left"/>
      <w:pPr>
        <w:tabs>
          <w:tab w:val="num" w:pos="5267"/>
        </w:tabs>
        <w:ind w:left="5267" w:hanging="360"/>
      </w:pPr>
      <w:rPr>
        <w:rFonts w:ascii="Courier New" w:hAnsi="Courier New" w:hint="default"/>
        <w:sz w:val="20"/>
      </w:rPr>
    </w:lvl>
    <w:lvl w:ilvl="2">
      <w:start w:val="1"/>
      <w:numFmt w:val="bullet"/>
      <w:lvlText w:val=""/>
      <w:lvlJc w:val="left"/>
      <w:pPr>
        <w:tabs>
          <w:tab w:val="num" w:pos="5987"/>
        </w:tabs>
        <w:ind w:left="5987" w:hanging="360"/>
      </w:pPr>
      <w:rPr>
        <w:rFonts w:ascii="Wingdings" w:hAnsi="Wingdings" w:hint="default"/>
        <w:sz w:val="20"/>
      </w:rPr>
    </w:lvl>
    <w:lvl w:ilvl="3" w:tentative="1">
      <w:start w:val="1"/>
      <w:numFmt w:val="bullet"/>
      <w:lvlText w:val=""/>
      <w:lvlJc w:val="left"/>
      <w:pPr>
        <w:tabs>
          <w:tab w:val="num" w:pos="6707"/>
        </w:tabs>
        <w:ind w:left="6707" w:hanging="360"/>
      </w:pPr>
      <w:rPr>
        <w:rFonts w:ascii="Wingdings" w:hAnsi="Wingdings" w:hint="default"/>
        <w:sz w:val="20"/>
      </w:rPr>
    </w:lvl>
    <w:lvl w:ilvl="4" w:tentative="1">
      <w:start w:val="1"/>
      <w:numFmt w:val="bullet"/>
      <w:lvlText w:val=""/>
      <w:lvlJc w:val="left"/>
      <w:pPr>
        <w:tabs>
          <w:tab w:val="num" w:pos="7427"/>
        </w:tabs>
        <w:ind w:left="7427" w:hanging="360"/>
      </w:pPr>
      <w:rPr>
        <w:rFonts w:ascii="Wingdings" w:hAnsi="Wingdings" w:hint="default"/>
        <w:sz w:val="20"/>
      </w:rPr>
    </w:lvl>
    <w:lvl w:ilvl="5" w:tentative="1">
      <w:start w:val="1"/>
      <w:numFmt w:val="bullet"/>
      <w:lvlText w:val=""/>
      <w:lvlJc w:val="left"/>
      <w:pPr>
        <w:tabs>
          <w:tab w:val="num" w:pos="8147"/>
        </w:tabs>
        <w:ind w:left="8147" w:hanging="360"/>
      </w:pPr>
      <w:rPr>
        <w:rFonts w:ascii="Wingdings" w:hAnsi="Wingdings" w:hint="default"/>
        <w:sz w:val="20"/>
      </w:rPr>
    </w:lvl>
    <w:lvl w:ilvl="6" w:tentative="1">
      <w:start w:val="1"/>
      <w:numFmt w:val="bullet"/>
      <w:lvlText w:val=""/>
      <w:lvlJc w:val="left"/>
      <w:pPr>
        <w:tabs>
          <w:tab w:val="num" w:pos="8867"/>
        </w:tabs>
        <w:ind w:left="8867" w:hanging="360"/>
      </w:pPr>
      <w:rPr>
        <w:rFonts w:ascii="Wingdings" w:hAnsi="Wingdings" w:hint="default"/>
        <w:sz w:val="20"/>
      </w:rPr>
    </w:lvl>
    <w:lvl w:ilvl="7" w:tentative="1">
      <w:start w:val="1"/>
      <w:numFmt w:val="bullet"/>
      <w:lvlText w:val=""/>
      <w:lvlJc w:val="left"/>
      <w:pPr>
        <w:tabs>
          <w:tab w:val="num" w:pos="9587"/>
        </w:tabs>
        <w:ind w:left="9587" w:hanging="360"/>
      </w:pPr>
      <w:rPr>
        <w:rFonts w:ascii="Wingdings" w:hAnsi="Wingdings" w:hint="default"/>
        <w:sz w:val="20"/>
      </w:rPr>
    </w:lvl>
    <w:lvl w:ilvl="8" w:tentative="1">
      <w:start w:val="1"/>
      <w:numFmt w:val="bullet"/>
      <w:lvlText w:val=""/>
      <w:lvlJc w:val="left"/>
      <w:pPr>
        <w:tabs>
          <w:tab w:val="num" w:pos="10307"/>
        </w:tabs>
        <w:ind w:left="10307" w:hanging="360"/>
      </w:pPr>
      <w:rPr>
        <w:rFonts w:ascii="Wingdings" w:hAnsi="Wingdings" w:hint="default"/>
        <w:sz w:val="20"/>
      </w:rPr>
    </w:lvl>
  </w:abstractNum>
  <w:abstractNum w:abstractNumId="1" w15:restartNumberingAfterBreak="0">
    <w:nsid w:val="0A022CB3"/>
    <w:multiLevelType w:val="multilevel"/>
    <w:tmpl w:val="FECE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8132B"/>
    <w:multiLevelType w:val="multilevel"/>
    <w:tmpl w:val="15326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21066"/>
    <w:multiLevelType w:val="multilevel"/>
    <w:tmpl w:val="8D4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64E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9C19CE"/>
    <w:multiLevelType w:val="multilevel"/>
    <w:tmpl w:val="5E10F7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16E26"/>
    <w:multiLevelType w:val="multilevel"/>
    <w:tmpl w:val="FD007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5323C"/>
    <w:multiLevelType w:val="hybridMultilevel"/>
    <w:tmpl w:val="EDB6F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4B25F2"/>
    <w:multiLevelType w:val="multilevel"/>
    <w:tmpl w:val="00F88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D5C9B"/>
    <w:multiLevelType w:val="multilevel"/>
    <w:tmpl w:val="DE2E0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C21FC"/>
    <w:multiLevelType w:val="multilevel"/>
    <w:tmpl w:val="037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E1526"/>
    <w:multiLevelType w:val="hybridMultilevel"/>
    <w:tmpl w:val="E5B052B2"/>
    <w:lvl w:ilvl="0" w:tplc="C244656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E4973"/>
    <w:multiLevelType w:val="multilevel"/>
    <w:tmpl w:val="191C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E08A3"/>
    <w:multiLevelType w:val="multilevel"/>
    <w:tmpl w:val="F8404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054E5"/>
    <w:multiLevelType w:val="multilevel"/>
    <w:tmpl w:val="218E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81C6E"/>
    <w:multiLevelType w:val="multilevel"/>
    <w:tmpl w:val="D026D9E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A427CB"/>
    <w:multiLevelType w:val="multilevel"/>
    <w:tmpl w:val="C25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7680C"/>
    <w:multiLevelType w:val="multilevel"/>
    <w:tmpl w:val="D026D9E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E131A4"/>
    <w:multiLevelType w:val="multilevel"/>
    <w:tmpl w:val="1AA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02880"/>
    <w:multiLevelType w:val="hybridMultilevel"/>
    <w:tmpl w:val="9202C17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CF2E46"/>
    <w:multiLevelType w:val="hybridMultilevel"/>
    <w:tmpl w:val="A71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02108"/>
    <w:multiLevelType w:val="multilevel"/>
    <w:tmpl w:val="BE1CCD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E2050A"/>
    <w:multiLevelType w:val="hybridMultilevel"/>
    <w:tmpl w:val="212A9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056A9E"/>
    <w:multiLevelType w:val="multilevel"/>
    <w:tmpl w:val="F0A2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31DB4"/>
    <w:multiLevelType w:val="multilevel"/>
    <w:tmpl w:val="542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131F8"/>
    <w:multiLevelType w:val="multilevel"/>
    <w:tmpl w:val="472E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7" w15:restartNumberingAfterBreak="0">
    <w:nsid w:val="4A304F04"/>
    <w:multiLevelType w:val="multilevel"/>
    <w:tmpl w:val="36F2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A246AD"/>
    <w:multiLevelType w:val="multilevel"/>
    <w:tmpl w:val="361C3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381B66"/>
    <w:multiLevelType w:val="multilevel"/>
    <w:tmpl w:val="78C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F0B7D"/>
    <w:multiLevelType w:val="multilevel"/>
    <w:tmpl w:val="EF9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63712"/>
    <w:multiLevelType w:val="multilevel"/>
    <w:tmpl w:val="C64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376C55"/>
    <w:multiLevelType w:val="multilevel"/>
    <w:tmpl w:val="B04018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813A3"/>
    <w:multiLevelType w:val="multilevel"/>
    <w:tmpl w:val="0B7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D32118"/>
    <w:multiLevelType w:val="multilevel"/>
    <w:tmpl w:val="1B92267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600BE5"/>
    <w:multiLevelType w:val="hybridMultilevel"/>
    <w:tmpl w:val="69BCEAF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B416A4"/>
    <w:multiLevelType w:val="multilevel"/>
    <w:tmpl w:val="9D38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CE119F"/>
    <w:multiLevelType w:val="hybridMultilevel"/>
    <w:tmpl w:val="51D27D00"/>
    <w:lvl w:ilvl="0" w:tplc="C244656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693D5B"/>
    <w:multiLevelType w:val="multilevel"/>
    <w:tmpl w:val="1E2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ED5286"/>
    <w:multiLevelType w:val="hybridMultilevel"/>
    <w:tmpl w:val="35509EFC"/>
    <w:lvl w:ilvl="0" w:tplc="F0CC61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1835D8"/>
    <w:multiLevelType w:val="multilevel"/>
    <w:tmpl w:val="97DE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EF1A8D"/>
    <w:multiLevelType w:val="multilevel"/>
    <w:tmpl w:val="930A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A418B3"/>
    <w:multiLevelType w:val="multilevel"/>
    <w:tmpl w:val="7FFE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4C0969"/>
    <w:multiLevelType w:val="hybridMultilevel"/>
    <w:tmpl w:val="996EA7E6"/>
    <w:lvl w:ilvl="0" w:tplc="A356B8FE">
      <w:start w:val="1"/>
      <w:numFmt w:val="decimal"/>
      <w:lvlText w:val="%1."/>
      <w:lvlJc w:val="left"/>
      <w:pPr>
        <w:ind w:left="804" w:hanging="4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B84B07"/>
    <w:multiLevelType w:val="multilevel"/>
    <w:tmpl w:val="FF60A936"/>
    <w:lvl w:ilvl="0">
      <w:start w:val="3"/>
      <w:numFmt w:val="decimal"/>
      <w:lvlText w:val="%1"/>
      <w:lvlJc w:val="left"/>
      <w:pPr>
        <w:ind w:left="588" w:hanging="588"/>
      </w:pPr>
      <w:rPr>
        <w:rFonts w:hint="default"/>
      </w:rPr>
    </w:lvl>
    <w:lvl w:ilv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C107C2"/>
    <w:multiLevelType w:val="multilevel"/>
    <w:tmpl w:val="1B922670"/>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D05AF5"/>
    <w:multiLevelType w:val="hybridMultilevel"/>
    <w:tmpl w:val="70F00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EF700D"/>
    <w:multiLevelType w:val="multilevel"/>
    <w:tmpl w:val="E43A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678196">
    <w:abstractNumId w:val="26"/>
  </w:num>
  <w:num w:numId="2" w16cid:durableId="453444516">
    <w:abstractNumId w:val="13"/>
  </w:num>
  <w:num w:numId="3" w16cid:durableId="2097362978">
    <w:abstractNumId w:val="32"/>
  </w:num>
  <w:num w:numId="4" w16cid:durableId="562639873">
    <w:abstractNumId w:val="38"/>
  </w:num>
  <w:num w:numId="5" w16cid:durableId="135532514">
    <w:abstractNumId w:val="28"/>
  </w:num>
  <w:num w:numId="6" w16cid:durableId="1306473081">
    <w:abstractNumId w:val="21"/>
  </w:num>
  <w:num w:numId="7" w16cid:durableId="789393575">
    <w:abstractNumId w:val="46"/>
  </w:num>
  <w:num w:numId="8" w16cid:durableId="126433710">
    <w:abstractNumId w:val="29"/>
  </w:num>
  <w:num w:numId="9" w16cid:durableId="1109004386">
    <w:abstractNumId w:val="47"/>
  </w:num>
  <w:num w:numId="10" w16cid:durableId="300116093">
    <w:abstractNumId w:val="24"/>
  </w:num>
  <w:num w:numId="11" w16cid:durableId="1958097468">
    <w:abstractNumId w:val="30"/>
  </w:num>
  <w:num w:numId="12" w16cid:durableId="617837106">
    <w:abstractNumId w:val="31"/>
  </w:num>
  <w:num w:numId="13" w16cid:durableId="1161506446">
    <w:abstractNumId w:val="23"/>
  </w:num>
  <w:num w:numId="14" w16cid:durableId="1915893672">
    <w:abstractNumId w:val="14"/>
  </w:num>
  <w:num w:numId="15" w16cid:durableId="964652549">
    <w:abstractNumId w:val="16"/>
  </w:num>
  <w:num w:numId="16" w16cid:durableId="2009167190">
    <w:abstractNumId w:val="6"/>
  </w:num>
  <w:num w:numId="17" w16cid:durableId="1901285441">
    <w:abstractNumId w:val="25"/>
  </w:num>
  <w:num w:numId="18" w16cid:durableId="1982346342">
    <w:abstractNumId w:val="0"/>
  </w:num>
  <w:num w:numId="19" w16cid:durableId="100302189">
    <w:abstractNumId w:val="41"/>
  </w:num>
  <w:num w:numId="20" w16cid:durableId="1558128557">
    <w:abstractNumId w:val="10"/>
  </w:num>
  <w:num w:numId="21" w16cid:durableId="1447650818">
    <w:abstractNumId w:val="18"/>
  </w:num>
  <w:num w:numId="22" w16cid:durableId="403649752">
    <w:abstractNumId w:val="40"/>
  </w:num>
  <w:num w:numId="23" w16cid:durableId="848182474">
    <w:abstractNumId w:val="1"/>
  </w:num>
  <w:num w:numId="24" w16cid:durableId="792014581">
    <w:abstractNumId w:val="22"/>
  </w:num>
  <w:num w:numId="25" w16cid:durableId="147673432">
    <w:abstractNumId w:val="11"/>
  </w:num>
  <w:num w:numId="26" w16cid:durableId="127821963">
    <w:abstractNumId w:val="17"/>
  </w:num>
  <w:num w:numId="27" w16cid:durableId="172646111">
    <w:abstractNumId w:val="37"/>
  </w:num>
  <w:num w:numId="28" w16cid:durableId="1627354275">
    <w:abstractNumId w:val="45"/>
  </w:num>
  <w:num w:numId="29" w16cid:durableId="1797478792">
    <w:abstractNumId w:val="4"/>
  </w:num>
  <w:num w:numId="30" w16cid:durableId="1187862218">
    <w:abstractNumId w:val="43"/>
  </w:num>
  <w:num w:numId="31" w16cid:durableId="1053700757">
    <w:abstractNumId w:val="15"/>
  </w:num>
  <w:num w:numId="32" w16cid:durableId="1507669022">
    <w:abstractNumId w:val="34"/>
  </w:num>
  <w:num w:numId="33" w16cid:durableId="831722810">
    <w:abstractNumId w:val="44"/>
  </w:num>
  <w:num w:numId="34" w16cid:durableId="967586641">
    <w:abstractNumId w:val="39"/>
  </w:num>
  <w:num w:numId="35" w16cid:durableId="965891429">
    <w:abstractNumId w:val="19"/>
  </w:num>
  <w:num w:numId="36" w16cid:durableId="2141654086">
    <w:abstractNumId w:val="27"/>
  </w:num>
  <w:num w:numId="37" w16cid:durableId="174619536">
    <w:abstractNumId w:val="12"/>
  </w:num>
  <w:num w:numId="38" w16cid:durableId="577905399">
    <w:abstractNumId w:val="9"/>
  </w:num>
  <w:num w:numId="39" w16cid:durableId="1574468256">
    <w:abstractNumId w:val="2"/>
  </w:num>
  <w:num w:numId="40" w16cid:durableId="1025667912">
    <w:abstractNumId w:val="8"/>
  </w:num>
  <w:num w:numId="41" w16cid:durableId="979840512">
    <w:abstractNumId w:val="33"/>
  </w:num>
  <w:num w:numId="42" w16cid:durableId="71006749">
    <w:abstractNumId w:val="36"/>
  </w:num>
  <w:num w:numId="43" w16cid:durableId="1954096910">
    <w:abstractNumId w:val="42"/>
  </w:num>
  <w:num w:numId="44" w16cid:durableId="58527344">
    <w:abstractNumId w:val="3"/>
  </w:num>
  <w:num w:numId="45" w16cid:durableId="810172986">
    <w:abstractNumId w:val="5"/>
  </w:num>
  <w:num w:numId="46" w16cid:durableId="670720327">
    <w:abstractNumId w:val="7"/>
  </w:num>
  <w:num w:numId="47" w16cid:durableId="1479230082">
    <w:abstractNumId w:val="20"/>
  </w:num>
  <w:num w:numId="48" w16cid:durableId="757877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85"/>
    <w:rsid w:val="00012945"/>
    <w:rsid w:val="00112FBF"/>
    <w:rsid w:val="001213BE"/>
    <w:rsid w:val="001865C0"/>
    <w:rsid w:val="001E07D5"/>
    <w:rsid w:val="001F1563"/>
    <w:rsid w:val="0029514B"/>
    <w:rsid w:val="002A3376"/>
    <w:rsid w:val="003234EF"/>
    <w:rsid w:val="003A3914"/>
    <w:rsid w:val="004411FA"/>
    <w:rsid w:val="00567801"/>
    <w:rsid w:val="005B2025"/>
    <w:rsid w:val="005B287D"/>
    <w:rsid w:val="00647E01"/>
    <w:rsid w:val="006B1B59"/>
    <w:rsid w:val="007A3C9F"/>
    <w:rsid w:val="00922D6B"/>
    <w:rsid w:val="00923CA1"/>
    <w:rsid w:val="00936832"/>
    <w:rsid w:val="00961EA7"/>
    <w:rsid w:val="00AC1664"/>
    <w:rsid w:val="00AC5C13"/>
    <w:rsid w:val="00AE33AF"/>
    <w:rsid w:val="00B52F85"/>
    <w:rsid w:val="00BD0B8B"/>
    <w:rsid w:val="00C5366A"/>
    <w:rsid w:val="00C60655"/>
    <w:rsid w:val="00C975EA"/>
    <w:rsid w:val="00CA1ED6"/>
    <w:rsid w:val="00CA1FB1"/>
    <w:rsid w:val="00D722A3"/>
    <w:rsid w:val="00E81356"/>
    <w:rsid w:val="00EA4A8F"/>
    <w:rsid w:val="00EF176F"/>
    <w:rsid w:val="00F92059"/>
    <w:rsid w:val="39DA6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D6C7"/>
  <w15:chartTrackingRefBased/>
  <w15:docId w15:val="{8BA58252-8AA0-434C-A85E-55F1DDC7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85"/>
  </w:style>
  <w:style w:type="paragraph" w:styleId="Heading1">
    <w:name w:val="heading 1"/>
    <w:basedOn w:val="Normal"/>
    <w:next w:val="Normal"/>
    <w:link w:val="Heading1Char"/>
    <w:uiPriority w:val="9"/>
    <w:qFormat/>
    <w:rsid w:val="00B5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F85"/>
    <w:rPr>
      <w:rFonts w:eastAsiaTheme="majorEastAsia" w:cstheme="majorBidi"/>
      <w:color w:val="272727" w:themeColor="text1" w:themeTint="D8"/>
    </w:rPr>
  </w:style>
  <w:style w:type="paragraph" w:styleId="Title">
    <w:name w:val="Title"/>
    <w:basedOn w:val="Normal"/>
    <w:next w:val="Normal"/>
    <w:link w:val="TitleChar"/>
    <w:uiPriority w:val="10"/>
    <w:qFormat/>
    <w:rsid w:val="00B5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F85"/>
    <w:pPr>
      <w:spacing w:before="160"/>
      <w:jc w:val="center"/>
    </w:pPr>
    <w:rPr>
      <w:i/>
      <w:iCs/>
      <w:color w:val="404040" w:themeColor="text1" w:themeTint="BF"/>
    </w:rPr>
  </w:style>
  <w:style w:type="character" w:customStyle="1" w:styleId="QuoteChar">
    <w:name w:val="Quote Char"/>
    <w:basedOn w:val="DefaultParagraphFont"/>
    <w:link w:val="Quote"/>
    <w:uiPriority w:val="29"/>
    <w:rsid w:val="00B52F85"/>
    <w:rPr>
      <w:i/>
      <w:iCs/>
      <w:color w:val="404040" w:themeColor="text1" w:themeTint="BF"/>
    </w:rPr>
  </w:style>
  <w:style w:type="paragraph" w:styleId="ListParagraph">
    <w:name w:val="List Paragraph"/>
    <w:basedOn w:val="Normal"/>
    <w:uiPriority w:val="34"/>
    <w:qFormat/>
    <w:rsid w:val="00B52F85"/>
    <w:pPr>
      <w:ind w:left="720"/>
      <w:contextualSpacing/>
    </w:pPr>
  </w:style>
  <w:style w:type="character" w:styleId="IntenseEmphasis">
    <w:name w:val="Intense Emphasis"/>
    <w:basedOn w:val="DefaultParagraphFont"/>
    <w:uiPriority w:val="21"/>
    <w:qFormat/>
    <w:rsid w:val="00B52F85"/>
    <w:rPr>
      <w:i/>
      <w:iCs/>
      <w:color w:val="0F4761" w:themeColor="accent1" w:themeShade="BF"/>
    </w:rPr>
  </w:style>
  <w:style w:type="paragraph" w:styleId="IntenseQuote">
    <w:name w:val="Intense Quote"/>
    <w:basedOn w:val="Normal"/>
    <w:next w:val="Normal"/>
    <w:link w:val="IntenseQuoteChar"/>
    <w:uiPriority w:val="30"/>
    <w:qFormat/>
    <w:rsid w:val="00B5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F85"/>
    <w:rPr>
      <w:i/>
      <w:iCs/>
      <w:color w:val="0F4761" w:themeColor="accent1" w:themeShade="BF"/>
    </w:rPr>
  </w:style>
  <w:style w:type="character" w:styleId="IntenseReference">
    <w:name w:val="Intense Reference"/>
    <w:basedOn w:val="DefaultParagraphFont"/>
    <w:uiPriority w:val="32"/>
    <w:qFormat/>
    <w:rsid w:val="00B52F85"/>
    <w:rPr>
      <w:b/>
      <w:bCs/>
      <w:smallCaps/>
      <w:color w:val="0F4761" w:themeColor="accent1" w:themeShade="BF"/>
      <w:spacing w:val="5"/>
    </w:rPr>
  </w:style>
  <w:style w:type="table" w:styleId="TableGrid">
    <w:name w:val="Table Grid"/>
    <w:basedOn w:val="TableNormal"/>
    <w:uiPriority w:val="39"/>
    <w:rsid w:val="00B5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2F85"/>
    <w:pPr>
      <w:autoSpaceDE w:val="0"/>
      <w:autoSpaceDN w:val="0"/>
      <w:spacing w:before="120" w:after="120" w:line="240" w:lineRule="exact"/>
      <w:ind w:left="113"/>
    </w:pPr>
    <w:rPr>
      <w:rFonts w:ascii="Calibri" w:eastAsia="Calibri" w:hAnsi="Calibri" w:cs="Calibri"/>
      <w:color w:val="4D4D4F"/>
      <w:kern w:val="0"/>
      <w:sz w:val="22"/>
      <w:szCs w:val="22"/>
      <w:lang w:val="en-NZ"/>
      <w14:ligatures w14:val="none"/>
    </w:rPr>
  </w:style>
  <w:style w:type="paragraph" w:styleId="Header">
    <w:name w:val="header"/>
    <w:basedOn w:val="Normal"/>
    <w:link w:val="HeaderChar"/>
    <w:uiPriority w:val="99"/>
    <w:unhideWhenUsed/>
    <w:rsid w:val="00B52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F85"/>
  </w:style>
  <w:style w:type="paragraph" w:styleId="Footer">
    <w:name w:val="footer"/>
    <w:basedOn w:val="Normal"/>
    <w:link w:val="FooterChar"/>
    <w:uiPriority w:val="99"/>
    <w:unhideWhenUsed/>
    <w:rsid w:val="00B52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F85"/>
  </w:style>
  <w:style w:type="character" w:styleId="CommentReference">
    <w:name w:val="annotation reference"/>
    <w:basedOn w:val="DefaultParagraphFont"/>
    <w:uiPriority w:val="99"/>
    <w:semiHidden/>
    <w:unhideWhenUsed/>
    <w:rsid w:val="00B52F85"/>
    <w:rPr>
      <w:sz w:val="16"/>
      <w:szCs w:val="16"/>
    </w:rPr>
  </w:style>
  <w:style w:type="paragraph" w:styleId="CommentText">
    <w:name w:val="annotation text"/>
    <w:basedOn w:val="Normal"/>
    <w:link w:val="CommentTextChar"/>
    <w:uiPriority w:val="99"/>
    <w:unhideWhenUsed/>
    <w:rsid w:val="00B52F85"/>
    <w:pPr>
      <w:spacing w:line="240" w:lineRule="auto"/>
    </w:pPr>
    <w:rPr>
      <w:sz w:val="20"/>
      <w:szCs w:val="20"/>
    </w:rPr>
  </w:style>
  <w:style w:type="character" w:customStyle="1" w:styleId="CommentTextChar">
    <w:name w:val="Comment Text Char"/>
    <w:basedOn w:val="DefaultParagraphFont"/>
    <w:link w:val="CommentText"/>
    <w:uiPriority w:val="99"/>
    <w:rsid w:val="00B52F85"/>
    <w:rPr>
      <w:sz w:val="20"/>
      <w:szCs w:val="20"/>
    </w:rPr>
  </w:style>
  <w:style w:type="paragraph" w:styleId="CommentSubject">
    <w:name w:val="annotation subject"/>
    <w:basedOn w:val="CommentText"/>
    <w:next w:val="CommentText"/>
    <w:link w:val="CommentSubjectChar"/>
    <w:uiPriority w:val="99"/>
    <w:semiHidden/>
    <w:unhideWhenUsed/>
    <w:rsid w:val="00B52F85"/>
    <w:rPr>
      <w:b/>
      <w:bCs/>
    </w:rPr>
  </w:style>
  <w:style w:type="character" w:customStyle="1" w:styleId="CommentSubjectChar">
    <w:name w:val="Comment Subject Char"/>
    <w:basedOn w:val="CommentTextChar"/>
    <w:link w:val="CommentSubject"/>
    <w:uiPriority w:val="99"/>
    <w:semiHidden/>
    <w:rsid w:val="00B52F85"/>
    <w:rPr>
      <w:b/>
      <w:bCs/>
      <w:sz w:val="20"/>
      <w:szCs w:val="20"/>
    </w:rPr>
  </w:style>
  <w:style w:type="character" w:styleId="BookTitle">
    <w:name w:val="Book Title"/>
    <w:basedOn w:val="DefaultParagraphFont"/>
    <w:uiPriority w:val="33"/>
    <w:qFormat/>
    <w:rsid w:val="00B52F85"/>
    <w:rPr>
      <w:b/>
      <w:bCs/>
      <w:i/>
      <w:iCs/>
      <w:spacing w:val="5"/>
    </w:rPr>
  </w:style>
  <w:style w:type="paragraph" w:styleId="NoSpacing">
    <w:name w:val="No Spacing"/>
    <w:link w:val="NoSpacingChar"/>
    <w:uiPriority w:val="1"/>
    <w:qFormat/>
    <w:rsid w:val="00B52F85"/>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B52F85"/>
    <w:rPr>
      <w:rFonts w:eastAsiaTheme="minorEastAsia"/>
      <w:kern w:val="0"/>
      <w:sz w:val="22"/>
      <w:szCs w:val="22"/>
      <w:lang w:val="en-US"/>
      <w14:ligatures w14:val="none"/>
    </w:rPr>
  </w:style>
  <w:style w:type="paragraph" w:styleId="TOCHeading">
    <w:name w:val="TOC Heading"/>
    <w:basedOn w:val="Heading1"/>
    <w:next w:val="Normal"/>
    <w:uiPriority w:val="39"/>
    <w:unhideWhenUsed/>
    <w:qFormat/>
    <w:rsid w:val="00B52F85"/>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22D6B"/>
    <w:pPr>
      <w:tabs>
        <w:tab w:val="left" w:pos="435"/>
        <w:tab w:val="right" w:leader="dot" w:pos="9015"/>
      </w:tabs>
      <w:spacing w:after="100" w:line="259" w:lineRule="auto"/>
    </w:pPr>
    <w:rPr>
      <w:color w:val="4177BD"/>
      <w:kern w:val="0"/>
      <w:sz w:val="28"/>
      <w:szCs w:val="22"/>
      <w14:ligatures w14:val="none"/>
    </w:rPr>
  </w:style>
  <w:style w:type="character" w:styleId="Hyperlink">
    <w:name w:val="Hyperlink"/>
    <w:basedOn w:val="DefaultParagraphFont"/>
    <w:uiPriority w:val="99"/>
    <w:unhideWhenUsed/>
    <w:rsid w:val="00B52F85"/>
    <w:rPr>
      <w:color w:val="467886" w:themeColor="hyperlink"/>
      <w:u w:val="single"/>
    </w:rPr>
  </w:style>
  <w:style w:type="paragraph" w:styleId="TOC2">
    <w:name w:val="toc 2"/>
    <w:basedOn w:val="Normal"/>
    <w:next w:val="Normal"/>
    <w:autoRedefine/>
    <w:uiPriority w:val="39"/>
    <w:unhideWhenUsed/>
    <w:rsid w:val="00B52F85"/>
    <w:pPr>
      <w:spacing w:after="100" w:line="259" w:lineRule="auto"/>
      <w:ind w:left="220"/>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B52F85"/>
    <w:pPr>
      <w:spacing w:after="100" w:line="259" w:lineRule="auto"/>
      <w:ind w:left="440"/>
    </w:pPr>
    <w:rPr>
      <w:rFonts w:eastAsiaTheme="minorEastAsia" w:cs="Times New Roman"/>
      <w:kern w:val="0"/>
      <w:sz w:val="22"/>
      <w:szCs w:val="22"/>
      <w:lang w:val="en-US"/>
      <w14:ligatures w14:val="none"/>
    </w:rPr>
  </w:style>
  <w:style w:type="character" w:customStyle="1" w:styleId="normaltextrun">
    <w:name w:val="normaltextrun"/>
    <w:basedOn w:val="DefaultParagraphFont"/>
    <w:rsid w:val="00B52F85"/>
  </w:style>
  <w:style w:type="character" w:customStyle="1" w:styleId="eop">
    <w:name w:val="eop"/>
    <w:basedOn w:val="DefaultParagraphFont"/>
    <w:rsid w:val="00B52F85"/>
  </w:style>
  <w:style w:type="paragraph" w:styleId="Revision">
    <w:name w:val="Revision"/>
    <w:hidden/>
    <w:uiPriority w:val="99"/>
    <w:semiHidden/>
    <w:rsid w:val="00B52F85"/>
    <w:pPr>
      <w:spacing w:after="0" w:line="240" w:lineRule="auto"/>
    </w:pPr>
  </w:style>
  <w:style w:type="character" w:styleId="Mention">
    <w:name w:val="Mention"/>
    <w:basedOn w:val="DefaultParagraphFont"/>
    <w:uiPriority w:val="99"/>
    <w:unhideWhenUsed/>
    <w:rsid w:val="00B52F85"/>
    <w:rPr>
      <w:color w:val="2B579A"/>
      <w:shd w:val="clear" w:color="auto" w:fill="E1DFDD"/>
    </w:rPr>
  </w:style>
  <w:style w:type="paragraph" w:styleId="BodyText">
    <w:name w:val="Body Text"/>
    <w:basedOn w:val="Normal"/>
    <w:link w:val="BodyTextChar"/>
    <w:uiPriority w:val="1"/>
    <w:qFormat/>
    <w:rsid w:val="00B52F85"/>
    <w:pPr>
      <w:autoSpaceDE w:val="0"/>
      <w:autoSpaceDN w:val="0"/>
      <w:spacing w:before="120" w:after="240" w:line="280" w:lineRule="exact"/>
      <w:ind w:left="113"/>
    </w:pPr>
    <w:rPr>
      <w:rFonts w:ascii="Calibri" w:eastAsia="Calibri" w:hAnsi="Calibri" w:cs="Calibri"/>
      <w:color w:val="4D4D4F"/>
      <w:kern w:val="0"/>
      <w:sz w:val="22"/>
      <w:szCs w:val="22"/>
      <w:lang w:val="en-NZ"/>
      <w14:ligatures w14:val="none"/>
    </w:rPr>
  </w:style>
  <w:style w:type="character" w:customStyle="1" w:styleId="BodyTextChar">
    <w:name w:val="Body Text Char"/>
    <w:basedOn w:val="DefaultParagraphFont"/>
    <w:link w:val="BodyText"/>
    <w:uiPriority w:val="1"/>
    <w:rsid w:val="00B52F85"/>
    <w:rPr>
      <w:rFonts w:ascii="Calibri" w:eastAsia="Calibri" w:hAnsi="Calibri" w:cs="Calibri"/>
      <w:color w:val="4D4D4F"/>
      <w:kern w:val="0"/>
      <w:sz w:val="22"/>
      <w:szCs w:val="22"/>
      <w:lang w:val="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5a787d-cf96-414e-8b19-192d04fc95cb">
      <Terms xmlns="http://schemas.microsoft.com/office/infopath/2007/PartnerControls"/>
    </lcf76f155ced4ddcb4097134ff3c332f>
    <TaxCatchAll xmlns="2598e6c4-bd09-4dfa-99a1-384be3a4b8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EE66C7F98DF40A590303AF5B5BB6B" ma:contentTypeVersion="13" ma:contentTypeDescription="Create a new document." ma:contentTypeScope="" ma:versionID="888f234816d6ac27b34d038b64f12c03">
  <xsd:schema xmlns:xsd="http://www.w3.org/2001/XMLSchema" xmlns:xs="http://www.w3.org/2001/XMLSchema" xmlns:p="http://schemas.microsoft.com/office/2006/metadata/properties" xmlns:ns2="a15a787d-cf96-414e-8b19-192d04fc95cb" xmlns:ns3="2598e6c4-bd09-4dfa-99a1-384be3a4b80d" targetNamespace="http://schemas.microsoft.com/office/2006/metadata/properties" ma:root="true" ma:fieldsID="f742071374aa8a0d1308a044b8d515cc" ns2:_="" ns3:_="">
    <xsd:import namespace="a15a787d-cf96-414e-8b19-192d04fc95cb"/>
    <xsd:import namespace="2598e6c4-bd09-4dfa-99a1-384be3a4b80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787d-cf96-414e-8b19-192d04fc95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default=""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8e6c4-bd09-4dfa-99a1-384be3a4b80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192b3b-9686-432c-b254-793f16343b6a}" ma:internalName="TaxCatchAll" ma:showField="CatchAllData" ma:web="2598e6c4-bd09-4dfa-99a1-384be3a4b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8FFFE-D9CF-4844-B991-7B001925DC92}">
  <ds:schemaRefs>
    <ds:schemaRef ds:uri="http://schemas.microsoft.com/office/2006/metadata/properties"/>
    <ds:schemaRef ds:uri="http://schemas.microsoft.com/office/infopath/2007/PartnerControls"/>
    <ds:schemaRef ds:uri="a15a787d-cf96-414e-8b19-192d04fc95cb"/>
    <ds:schemaRef ds:uri="2598e6c4-bd09-4dfa-99a1-384be3a4b80d"/>
  </ds:schemaRefs>
</ds:datastoreItem>
</file>

<file path=customXml/itemProps2.xml><?xml version="1.0" encoding="utf-8"?>
<ds:datastoreItem xmlns:ds="http://schemas.openxmlformats.org/officeDocument/2006/customXml" ds:itemID="{627F5D66-802D-45F3-9FF8-BC7D4E7B6725}">
  <ds:schemaRefs>
    <ds:schemaRef ds:uri="http://schemas.microsoft.com/sharepoint/v3/contenttype/forms"/>
  </ds:schemaRefs>
</ds:datastoreItem>
</file>

<file path=customXml/itemProps3.xml><?xml version="1.0" encoding="utf-8"?>
<ds:datastoreItem xmlns:ds="http://schemas.openxmlformats.org/officeDocument/2006/customXml" ds:itemID="{99D0426B-E5FC-4967-90D3-6FD55A893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787d-cf96-414e-8b19-192d04fc95cb"/>
    <ds:schemaRef ds:uri="2598e6c4-bd09-4dfa-99a1-384be3a4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2258</Words>
  <Characters>12875</Characters>
  <Application>Microsoft Office Word</Application>
  <DocSecurity>0</DocSecurity>
  <Lines>107</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Bucciarelli</dc:creator>
  <cp:keywords/>
  <dc:description/>
  <cp:lastModifiedBy>Jen Allison</cp:lastModifiedBy>
  <cp:revision>2</cp:revision>
  <dcterms:created xsi:type="dcterms:W3CDTF">2025-06-22T23:37:00Z</dcterms:created>
  <dcterms:modified xsi:type="dcterms:W3CDTF">2025-06-22T23:37:00Z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c15abd-c727-4d65-8c9b-7b89f3a8c37e_Enabled">
    <vt:lpwstr>true</vt:lpwstr>
  </property>
  <property fmtid="{D5CDD505-2E9C-101B-9397-08002B2CF9AE}" pid="3" name="MSIP_Label_40c15abd-c727-4d65-8c9b-7b89f3a8c37e_SetDate">
    <vt:lpwstr>2025-01-22T07:57:19Z</vt:lpwstr>
  </property>
  <property fmtid="{D5CDD505-2E9C-101B-9397-08002B2CF9AE}" pid="4" name="MSIP_Label_40c15abd-c727-4d65-8c9b-7b89f3a8c37e_Method">
    <vt:lpwstr>Privileged</vt:lpwstr>
  </property>
  <property fmtid="{D5CDD505-2E9C-101B-9397-08002B2CF9AE}" pid="5" name="MSIP_Label_40c15abd-c727-4d65-8c9b-7b89f3a8c37e_Name">
    <vt:lpwstr>839da1de15bb</vt:lpwstr>
  </property>
  <property fmtid="{D5CDD505-2E9C-101B-9397-08002B2CF9AE}" pid="6" name="MSIP_Label_40c15abd-c727-4d65-8c9b-7b89f3a8c37e_SiteId">
    <vt:lpwstr>49c6971e-d016-4e1a-b041-95533ede53a1</vt:lpwstr>
  </property>
  <property fmtid="{D5CDD505-2E9C-101B-9397-08002B2CF9AE}" pid="7" name="MSIP_Label_40c15abd-c727-4d65-8c9b-7b89f3a8c37e_ActionId">
    <vt:lpwstr>c0ed565f-8d5b-42a1-bd33-206d0eb55129</vt:lpwstr>
  </property>
  <property fmtid="{D5CDD505-2E9C-101B-9397-08002B2CF9AE}" pid="8" name="MSIP_Label_40c15abd-c727-4d65-8c9b-7b89f3a8c37e_ContentBits">
    <vt:lpwstr>3</vt:lpwstr>
  </property>
  <property fmtid="{D5CDD505-2E9C-101B-9397-08002B2CF9AE}" pid="9" name="ContentTypeId">
    <vt:lpwstr>0x010100A67EE66C7F98DF40A590303AF5B5BB6B</vt:lpwstr>
  </property>
</Properties>
</file>