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C34DE" w14:textId="56F78EBA" w:rsidR="00E41439" w:rsidRPr="00EE7E6E" w:rsidRDefault="00E41439" w:rsidP="00E41439">
      <w:pPr>
        <w:pStyle w:val="Heading1"/>
        <w:spacing w:before="70"/>
        <w:jc w:val="both"/>
        <w:rPr>
          <w:rFonts w:ascii="Arial" w:hAnsi="Arial" w:cs="Arial"/>
        </w:rPr>
      </w:pPr>
      <w:r w:rsidRPr="00EE7E6E">
        <w:rPr>
          <w:rFonts w:ascii="Arial" w:hAnsi="Arial" w:cs="Arial"/>
        </w:rPr>
        <w:t>RFx</w:t>
      </w:r>
      <w:r w:rsidR="00125811" w:rsidRPr="00EE7E6E">
        <w:rPr>
          <w:rFonts w:ascii="Arial" w:hAnsi="Arial" w:cs="Arial"/>
        </w:rPr>
        <w:t xml:space="preserve"> procurement template</w:t>
      </w:r>
      <w:r w:rsidR="00A85406" w:rsidRPr="00EE7E6E">
        <w:rPr>
          <w:rFonts w:ascii="Arial" w:hAnsi="Arial" w:cs="Arial"/>
        </w:rPr>
        <w:t xml:space="preserve"> </w:t>
      </w:r>
    </w:p>
    <w:p w14:paraId="54199E2B" w14:textId="77777777" w:rsidR="003964ED" w:rsidRPr="00EE7E6E" w:rsidRDefault="003964ED" w:rsidP="0000479B">
      <w:pPr>
        <w:rPr>
          <w:rFonts w:ascii="Arial" w:hAnsi="Arial" w:cs="Arial"/>
        </w:rPr>
      </w:pPr>
    </w:p>
    <w:p w14:paraId="072D7FBD" w14:textId="0BF3474C" w:rsidR="003964ED" w:rsidRPr="00EE7E6E" w:rsidRDefault="003964ED" w:rsidP="00EE7E6E">
      <w:pPr>
        <w:pStyle w:val="Heading2"/>
        <w:rPr>
          <w:rFonts w:ascii="Arial" w:hAnsi="Arial" w:cs="Arial"/>
          <w:color w:val="000000" w:themeColor="text1"/>
        </w:rPr>
      </w:pPr>
      <w:r w:rsidRPr="00EE7E6E">
        <w:t xml:space="preserve">Note to Australian Digital Health Agency and </w:t>
      </w:r>
      <w:r w:rsidR="001E1276">
        <w:t>e</w:t>
      </w:r>
      <w:r w:rsidRPr="00EE7E6E">
        <w:t>xternal</w:t>
      </w:r>
      <w:r w:rsidR="001E1276">
        <w:t xml:space="preserve"> organisations</w:t>
      </w:r>
    </w:p>
    <w:p w14:paraId="0A813394" w14:textId="0B323BCE" w:rsidR="003964ED" w:rsidRPr="003A001E" w:rsidRDefault="001F3055" w:rsidP="00EE7E6E">
      <w:pPr>
        <w:pStyle w:val="BodyText"/>
        <w:rPr>
          <w:rFonts w:ascii="Arial" w:hAnsi="Arial" w:cs="Arial"/>
          <w:color w:val="000000" w:themeColor="text1"/>
        </w:rPr>
      </w:pPr>
      <w:r>
        <w:rPr>
          <w:rFonts w:ascii="Arial" w:hAnsi="Arial" w:cs="Arial"/>
          <w:color w:val="000000" w:themeColor="text1"/>
        </w:rPr>
        <w:t>This document is a generic template designed to support your procurement process by offering a template and instructions</w:t>
      </w:r>
      <w:r w:rsidR="00B010DF">
        <w:rPr>
          <w:rFonts w:ascii="Arial" w:hAnsi="Arial" w:cs="Arial"/>
          <w:color w:val="000000" w:themeColor="text1"/>
        </w:rPr>
        <w:t xml:space="preserve"> for use</w:t>
      </w:r>
      <w:r>
        <w:rPr>
          <w:rFonts w:ascii="Arial" w:hAnsi="Arial" w:cs="Arial"/>
          <w:color w:val="000000" w:themeColor="text1"/>
        </w:rPr>
        <w:t xml:space="preserve">. </w:t>
      </w:r>
      <w:r w:rsidR="003964ED" w:rsidRPr="003D2D87">
        <w:rPr>
          <w:rFonts w:ascii="Arial" w:hAnsi="Arial" w:cs="Arial"/>
          <w:color w:val="000000" w:themeColor="text1"/>
        </w:rPr>
        <w:t xml:space="preserve">Staff and external agencies intending to use this template will need to select and </w:t>
      </w:r>
      <w:r>
        <w:rPr>
          <w:rFonts w:ascii="Arial" w:hAnsi="Arial" w:cs="Arial"/>
          <w:color w:val="000000" w:themeColor="text1"/>
        </w:rPr>
        <w:t xml:space="preserve">customise </w:t>
      </w:r>
      <w:r w:rsidR="003964ED" w:rsidRPr="003D2D87">
        <w:rPr>
          <w:rFonts w:ascii="Arial" w:hAnsi="Arial" w:cs="Arial"/>
          <w:color w:val="000000" w:themeColor="text1"/>
        </w:rPr>
        <w:t>the sections in this template to meet their specific procurement requirements and should seek appropriate professional guidance as required.</w:t>
      </w:r>
    </w:p>
    <w:p w14:paraId="19A47AD4" w14:textId="77777777" w:rsidR="003964ED" w:rsidRPr="00EE7E6E" w:rsidRDefault="003964ED" w:rsidP="00EE7E6E">
      <w:pPr>
        <w:pStyle w:val="Heading2"/>
      </w:pPr>
      <w:r w:rsidRPr="00EE7E6E">
        <w:t>Disclaimer</w:t>
      </w:r>
    </w:p>
    <w:p w14:paraId="58B9346D" w14:textId="77777777" w:rsidR="003964ED" w:rsidRPr="00BD10C6" w:rsidRDefault="003964ED" w:rsidP="00EE7E6E">
      <w:pPr>
        <w:pStyle w:val="BodyText"/>
        <w:rPr>
          <w:rFonts w:ascii="Arial" w:hAnsi="Arial" w:cs="Arial"/>
          <w:color w:val="000000" w:themeColor="text1"/>
          <w:lang w:val="en-AU"/>
        </w:rPr>
      </w:pPr>
      <w:r w:rsidRPr="00BD10C6">
        <w:rPr>
          <w:rFonts w:ascii="Arial" w:hAnsi="Arial" w:cs="Arial"/>
          <w:color w:val="000000" w:themeColor="text1"/>
          <w:lang w:val="en-AU"/>
        </w:rPr>
        <w:t xml:space="preserve">The information in this publication is provided by the Australian Digital Health Agency (the Agency) for guidance purposes.  While every effort has been made to ensure that this publication is accurate and up to date, any user should exercise independent skill and judgment before relying on it.  Further, this publication is not a substitute for independent professional advice and users external to the Agency should obtain appropriate advice relevant to their circumstances. The Agency does not make any representation or warranty about the accuracy, reliability, currency or completeness of any material contained in this publication and nothing in this publication should be considered a representation by the Commonwealth.  In publishing this information, the Agency does not warrant that the information will be used in any particular procurement process.  The Agency is not liable for any loss resulting from any action taken or reliance made on any information or material in this publication (including, without limitation, third party information). </w:t>
      </w:r>
    </w:p>
    <w:p w14:paraId="6314DB99" w14:textId="1E759796" w:rsidR="00E41439" w:rsidRDefault="00E41439" w:rsidP="003A001E">
      <w:pPr>
        <w:pStyle w:val="Heading2"/>
      </w:pPr>
      <w:r>
        <w:t>Instructions</w:t>
      </w:r>
      <w:r w:rsidR="005233A0">
        <w:t xml:space="preserve"> for the </w:t>
      </w:r>
      <w:r w:rsidR="00D12433" w:rsidRPr="00AB370C">
        <w:t>Buyer</w:t>
      </w:r>
    </w:p>
    <w:p w14:paraId="121CC7B3" w14:textId="1B33896D" w:rsidR="003F354F" w:rsidRPr="003D2D87" w:rsidRDefault="008D1F6D" w:rsidP="0014253E">
      <w:pPr>
        <w:pStyle w:val="BodyText"/>
        <w:spacing w:before="117" w:line="240" w:lineRule="auto"/>
        <w:ind w:right="194"/>
        <w:rPr>
          <w:rFonts w:ascii="Arial" w:hAnsi="Arial" w:cs="Arial"/>
          <w:color w:val="000000" w:themeColor="text1"/>
          <w:lang w:val="en-AU"/>
        </w:rPr>
      </w:pPr>
      <w:r w:rsidRPr="003D2D87">
        <w:rPr>
          <w:rFonts w:ascii="Arial" w:hAnsi="Arial" w:cs="Arial"/>
          <w:color w:val="000000" w:themeColor="text1"/>
          <w:lang w:val="en-AU"/>
        </w:rPr>
        <w:t>RFx</w:t>
      </w:r>
      <w:r w:rsidR="003F354F" w:rsidRPr="003D2D87">
        <w:rPr>
          <w:rFonts w:ascii="Arial" w:hAnsi="Arial" w:cs="Arial"/>
          <w:color w:val="000000" w:themeColor="text1"/>
          <w:lang w:val="en-AU"/>
        </w:rPr>
        <w:t xml:space="preserve"> is a generic acronym used to cover an assortment of tender types, such as Request for Quote (RFQ) and Request for Proposal (RFP). </w:t>
      </w:r>
      <w:r w:rsidR="00BF0EA8" w:rsidRPr="00BF0EA8">
        <w:rPr>
          <w:rFonts w:ascii="Arial" w:hAnsi="Arial" w:cs="Arial"/>
          <w:color w:val="000000" w:themeColor="text1"/>
          <w:lang w:val="en-AU"/>
        </w:rPr>
        <w:t>This template serves as a guide and can be tailored to meet the specific needs of your procurement</w:t>
      </w:r>
      <w:r w:rsidR="00D94FAB">
        <w:rPr>
          <w:rFonts w:ascii="Arial" w:hAnsi="Arial" w:cs="Arial"/>
          <w:color w:val="000000" w:themeColor="text1"/>
          <w:lang w:val="en-AU"/>
        </w:rPr>
        <w:t xml:space="preserve">, </w:t>
      </w:r>
      <w:r w:rsidR="00BF0EA8" w:rsidRPr="00BF0EA8">
        <w:rPr>
          <w:rFonts w:ascii="Arial" w:hAnsi="Arial" w:cs="Arial"/>
          <w:color w:val="000000" w:themeColor="text1"/>
          <w:lang w:val="en-AU"/>
        </w:rPr>
        <w:t>whether it is a</w:t>
      </w:r>
      <w:r w:rsidR="00D94FAB">
        <w:rPr>
          <w:rFonts w:ascii="Arial" w:hAnsi="Arial" w:cs="Arial"/>
          <w:color w:val="000000" w:themeColor="text1"/>
          <w:lang w:val="en-AU"/>
        </w:rPr>
        <w:t>n</w:t>
      </w:r>
      <w:r w:rsidR="00BF0EA8" w:rsidRPr="00BF0EA8">
        <w:rPr>
          <w:rFonts w:ascii="Arial" w:hAnsi="Arial" w:cs="Arial"/>
          <w:color w:val="000000" w:themeColor="text1"/>
          <w:lang w:val="en-AU"/>
        </w:rPr>
        <w:t xml:space="preserve"> RFP</w:t>
      </w:r>
      <w:r w:rsidR="00D94FAB">
        <w:rPr>
          <w:rFonts w:ascii="Arial" w:hAnsi="Arial" w:cs="Arial"/>
          <w:color w:val="000000" w:themeColor="text1"/>
          <w:lang w:val="en-AU"/>
        </w:rPr>
        <w:t xml:space="preserve">, </w:t>
      </w:r>
      <w:r w:rsidR="00BF0EA8" w:rsidRPr="00BF0EA8">
        <w:rPr>
          <w:rFonts w:ascii="Arial" w:hAnsi="Arial" w:cs="Arial"/>
          <w:color w:val="000000" w:themeColor="text1"/>
          <w:lang w:val="en-AU"/>
        </w:rPr>
        <w:t>RFQ</w:t>
      </w:r>
      <w:r w:rsidR="00BF0EA8">
        <w:rPr>
          <w:rFonts w:ascii="Arial" w:hAnsi="Arial" w:cs="Arial"/>
          <w:color w:val="000000" w:themeColor="text1"/>
          <w:lang w:val="en-AU"/>
        </w:rPr>
        <w:t xml:space="preserve"> or other</w:t>
      </w:r>
      <w:r w:rsidR="00BF0EA8" w:rsidRPr="00BF0EA8">
        <w:rPr>
          <w:rFonts w:ascii="Arial" w:hAnsi="Arial" w:cs="Arial"/>
          <w:color w:val="000000" w:themeColor="text1"/>
          <w:lang w:val="en-AU"/>
        </w:rPr>
        <w:t xml:space="preserve">. The sections may vary depending on the procurement method being used. </w:t>
      </w:r>
      <w:r w:rsidR="00D94FAB">
        <w:rPr>
          <w:rFonts w:ascii="Arial" w:hAnsi="Arial" w:cs="Arial"/>
          <w:color w:val="000000" w:themeColor="text1"/>
          <w:lang w:val="en-AU"/>
        </w:rPr>
        <w:t xml:space="preserve">You may wish to </w:t>
      </w:r>
      <w:r w:rsidR="00D94FAB" w:rsidRPr="00BF0EA8">
        <w:rPr>
          <w:rFonts w:ascii="Arial" w:hAnsi="Arial" w:cs="Arial"/>
          <w:color w:val="000000" w:themeColor="text1"/>
          <w:lang w:val="en-AU"/>
        </w:rPr>
        <w:t>add</w:t>
      </w:r>
      <w:r w:rsidR="00D94FAB">
        <w:rPr>
          <w:rFonts w:ascii="Arial" w:hAnsi="Arial" w:cs="Arial"/>
          <w:color w:val="000000" w:themeColor="text1"/>
          <w:lang w:val="en-AU"/>
        </w:rPr>
        <w:t xml:space="preserve"> </w:t>
      </w:r>
      <w:r w:rsidR="00D94FAB" w:rsidRPr="00BF0EA8">
        <w:rPr>
          <w:rFonts w:ascii="Arial" w:hAnsi="Arial" w:cs="Arial"/>
          <w:color w:val="000000" w:themeColor="text1"/>
          <w:lang w:val="en-AU"/>
        </w:rPr>
        <w:t>or remov</w:t>
      </w:r>
      <w:r w:rsidR="00D94FAB">
        <w:rPr>
          <w:rFonts w:ascii="Arial" w:hAnsi="Arial" w:cs="Arial"/>
          <w:color w:val="000000" w:themeColor="text1"/>
          <w:lang w:val="en-AU"/>
        </w:rPr>
        <w:t>e</w:t>
      </w:r>
      <w:r w:rsidR="00D94FAB" w:rsidRPr="00BF0EA8">
        <w:rPr>
          <w:rFonts w:ascii="Arial" w:hAnsi="Arial" w:cs="Arial"/>
          <w:color w:val="000000" w:themeColor="text1"/>
          <w:lang w:val="en-AU"/>
        </w:rPr>
        <w:t xml:space="preserve"> </w:t>
      </w:r>
      <w:r w:rsidR="00D94FAB">
        <w:rPr>
          <w:rFonts w:ascii="Arial" w:hAnsi="Arial" w:cs="Arial"/>
          <w:color w:val="000000" w:themeColor="text1"/>
          <w:lang w:val="en-AU"/>
        </w:rPr>
        <w:t>sections</w:t>
      </w:r>
      <w:r w:rsidR="00D94FAB" w:rsidRPr="00BF0EA8">
        <w:rPr>
          <w:rFonts w:ascii="Arial" w:hAnsi="Arial" w:cs="Arial"/>
          <w:color w:val="000000" w:themeColor="text1"/>
          <w:lang w:val="en-AU"/>
        </w:rPr>
        <w:t xml:space="preserve"> to ensure it aligns with your </w:t>
      </w:r>
      <w:r w:rsidR="00D94FAB">
        <w:rPr>
          <w:rFonts w:ascii="Arial" w:hAnsi="Arial" w:cs="Arial"/>
          <w:color w:val="000000" w:themeColor="text1"/>
          <w:lang w:val="en-AU"/>
        </w:rPr>
        <w:t xml:space="preserve">procurement </w:t>
      </w:r>
      <w:r w:rsidR="00D94FAB" w:rsidRPr="00BF0EA8">
        <w:rPr>
          <w:rFonts w:ascii="Arial" w:hAnsi="Arial" w:cs="Arial"/>
          <w:color w:val="000000" w:themeColor="text1"/>
          <w:lang w:val="en-AU"/>
        </w:rPr>
        <w:t>requirements.</w:t>
      </w:r>
      <w:r w:rsidR="00D94FAB">
        <w:rPr>
          <w:rFonts w:ascii="Arial" w:hAnsi="Arial" w:cs="Arial"/>
          <w:color w:val="000000" w:themeColor="text1"/>
          <w:lang w:val="en-AU"/>
        </w:rPr>
        <w:t xml:space="preserve"> </w:t>
      </w:r>
      <w:r w:rsidR="00BF0EA8" w:rsidRPr="00BF0EA8">
        <w:rPr>
          <w:rFonts w:ascii="Arial" w:hAnsi="Arial" w:cs="Arial"/>
          <w:color w:val="000000" w:themeColor="text1"/>
          <w:lang w:val="en-AU"/>
        </w:rPr>
        <w:t xml:space="preserve">We recommend seeking appropriate advice </w:t>
      </w:r>
      <w:r w:rsidR="00D94FAB">
        <w:rPr>
          <w:rFonts w:ascii="Arial" w:hAnsi="Arial" w:cs="Arial"/>
          <w:color w:val="000000" w:themeColor="text1"/>
          <w:lang w:val="en-AU"/>
        </w:rPr>
        <w:t>from</w:t>
      </w:r>
      <w:r w:rsidR="003F354F" w:rsidRPr="003D2D87">
        <w:rPr>
          <w:rFonts w:ascii="Arial" w:hAnsi="Arial" w:cs="Arial"/>
          <w:color w:val="000000" w:themeColor="text1"/>
          <w:lang w:val="en-AU"/>
        </w:rPr>
        <w:t xml:space="preserve"> your internal procurement or legal team before using </w:t>
      </w:r>
      <w:r w:rsidR="00D94FAB">
        <w:rPr>
          <w:rFonts w:ascii="Arial" w:hAnsi="Arial" w:cs="Arial"/>
          <w:color w:val="000000" w:themeColor="text1"/>
          <w:lang w:val="en-AU"/>
        </w:rPr>
        <w:t>or modifying the template</w:t>
      </w:r>
      <w:r w:rsidR="003F354F" w:rsidRPr="003D2D87">
        <w:rPr>
          <w:rFonts w:ascii="Arial" w:hAnsi="Arial" w:cs="Arial"/>
          <w:color w:val="000000" w:themeColor="text1"/>
          <w:lang w:val="en-AU"/>
        </w:rPr>
        <w:t>.</w:t>
      </w:r>
    </w:p>
    <w:p w14:paraId="68D856CE" w14:textId="194F762E" w:rsidR="00E41439" w:rsidRDefault="00E41439" w:rsidP="0014253E">
      <w:pPr>
        <w:pStyle w:val="BodyText"/>
        <w:spacing w:before="111" w:line="240" w:lineRule="auto"/>
        <w:ind w:left="114"/>
        <w:rPr>
          <w:rFonts w:ascii="Arial" w:hAnsi="Arial" w:cs="Arial"/>
          <w:color w:val="000000" w:themeColor="text1"/>
        </w:rPr>
      </w:pPr>
      <w:r w:rsidRPr="003D2D87">
        <w:rPr>
          <w:rFonts w:ascii="Arial" w:hAnsi="Arial" w:cs="Arial"/>
          <w:color w:val="000000" w:themeColor="text1"/>
        </w:rPr>
        <w:t xml:space="preserve">Everything in </w:t>
      </w:r>
      <w:r w:rsidRPr="003A001E">
        <w:rPr>
          <w:rFonts w:ascii="Arial" w:hAnsi="Arial" w:cs="Arial"/>
          <w:b/>
          <w:caps/>
          <w:color w:val="EF4056"/>
        </w:rPr>
        <w:t>red</w:t>
      </w:r>
      <w:r w:rsidRPr="003A001E">
        <w:rPr>
          <w:rFonts w:ascii="Arial" w:hAnsi="Arial" w:cs="Arial"/>
          <w:color w:val="EF4056"/>
        </w:rPr>
        <w:t xml:space="preserve"> </w:t>
      </w:r>
      <w:r w:rsidRPr="003D2D87">
        <w:rPr>
          <w:rFonts w:ascii="Arial" w:hAnsi="Arial" w:cs="Arial"/>
          <w:color w:val="000000" w:themeColor="text1"/>
        </w:rPr>
        <w:t xml:space="preserve">is information for the </w:t>
      </w:r>
      <w:r w:rsidR="00BC2E5F" w:rsidRPr="003D2D87">
        <w:rPr>
          <w:rFonts w:ascii="Arial" w:hAnsi="Arial" w:cs="Arial"/>
          <w:color w:val="000000" w:themeColor="text1"/>
        </w:rPr>
        <w:t>buyer</w:t>
      </w:r>
      <w:r w:rsidRPr="003D2D87">
        <w:rPr>
          <w:rFonts w:ascii="Arial" w:hAnsi="Arial" w:cs="Arial"/>
          <w:color w:val="000000" w:themeColor="text1"/>
        </w:rPr>
        <w:t xml:space="preserve"> (that’s you). Delete these red parts throughout the document, prior to publishing the </w:t>
      </w:r>
      <w:r w:rsidR="008D1F6D" w:rsidRPr="003D2D87">
        <w:rPr>
          <w:rFonts w:ascii="Arial" w:hAnsi="Arial" w:cs="Arial"/>
          <w:color w:val="000000" w:themeColor="text1"/>
        </w:rPr>
        <w:t>RFx</w:t>
      </w:r>
      <w:r w:rsidRPr="003D2D87">
        <w:rPr>
          <w:rFonts w:ascii="Arial" w:hAnsi="Arial" w:cs="Arial"/>
          <w:color w:val="000000" w:themeColor="text1"/>
        </w:rPr>
        <w:t xml:space="preserve">. Anything shaded in </w:t>
      </w:r>
      <w:r w:rsidRPr="003A001E">
        <w:rPr>
          <w:rFonts w:ascii="Arial" w:hAnsi="Arial" w:cs="Arial"/>
          <w:b/>
          <w:spacing w:val="5"/>
          <w:highlight w:val="yellow"/>
        </w:rPr>
        <w:t>Y</w:t>
      </w:r>
      <w:r w:rsidRPr="003D2D87">
        <w:rPr>
          <w:rFonts w:ascii="Arial" w:hAnsi="Arial" w:cs="Arial"/>
          <w:b/>
          <w:color w:val="000000" w:themeColor="text1"/>
          <w:spacing w:val="5"/>
          <w:highlight w:val="yellow"/>
        </w:rPr>
        <w:t>ELLOW</w:t>
      </w:r>
      <w:r w:rsidRPr="003D2D87">
        <w:rPr>
          <w:rFonts w:ascii="Arial" w:hAnsi="Arial" w:cs="Arial"/>
          <w:color w:val="000000" w:themeColor="text1"/>
        </w:rPr>
        <w:t xml:space="preserve"> is customisable. When you have completed these areas please un-shade them.</w:t>
      </w:r>
    </w:p>
    <w:p w14:paraId="5D25DFEB" w14:textId="77777777" w:rsidR="00BD10C6" w:rsidRDefault="00BD10C6" w:rsidP="0014253E">
      <w:pPr>
        <w:pStyle w:val="BodyText"/>
        <w:spacing w:before="111" w:line="240" w:lineRule="auto"/>
        <w:ind w:left="114"/>
        <w:rPr>
          <w:rFonts w:ascii="Arial" w:hAnsi="Arial" w:cs="Arial"/>
          <w:color w:val="000000" w:themeColor="text1"/>
        </w:rPr>
      </w:pPr>
    </w:p>
    <w:p w14:paraId="1650B26F" w14:textId="77777777" w:rsidR="00BD10C6" w:rsidRPr="003A001E" w:rsidRDefault="00BD10C6" w:rsidP="0014253E">
      <w:pPr>
        <w:pStyle w:val="BodyText"/>
        <w:spacing w:before="111" w:line="240" w:lineRule="auto"/>
        <w:ind w:left="114"/>
        <w:rPr>
          <w:rFonts w:ascii="Arial" w:hAnsi="Arial" w:cs="Arial"/>
        </w:rPr>
      </w:pP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 box"/>
        <w:tblDescription w:val="items t check before you release your RFI"/>
      </w:tblPr>
      <w:tblGrid>
        <w:gridCol w:w="9100"/>
        <w:gridCol w:w="582"/>
      </w:tblGrid>
      <w:tr w:rsidR="00E41439" w:rsidRPr="009559F4" w14:paraId="4AC5464A" w14:textId="77777777" w:rsidTr="00E83E4B">
        <w:trPr>
          <w:tblHeader/>
        </w:trPr>
        <w:tc>
          <w:tcPr>
            <w:tcW w:w="9100" w:type="dxa"/>
            <w:tcBorders>
              <w:bottom w:val="single" w:sz="4" w:space="0" w:color="auto"/>
            </w:tcBorders>
            <w:shd w:val="clear" w:color="auto" w:fill="002060"/>
          </w:tcPr>
          <w:p w14:paraId="4E87013D" w14:textId="4AB5A24A" w:rsidR="00E41439" w:rsidRPr="003A001E" w:rsidRDefault="00E41439" w:rsidP="0014253E">
            <w:pPr>
              <w:pStyle w:val="TableParagraph"/>
              <w:spacing w:line="240" w:lineRule="auto"/>
              <w:rPr>
                <w:rFonts w:ascii="Arial" w:hAnsi="Arial" w:cs="Arial"/>
                <w:b/>
                <w:color w:val="FFFFFF" w:themeColor="background1"/>
              </w:rPr>
            </w:pPr>
            <w:r w:rsidRPr="003A001E">
              <w:rPr>
                <w:rFonts w:ascii="Arial" w:hAnsi="Arial" w:cs="Arial"/>
                <w:b/>
                <w:color w:val="FFFFFF" w:themeColor="background1"/>
              </w:rPr>
              <w:t xml:space="preserve">Before you release your </w:t>
            </w:r>
            <w:r w:rsidR="008D1F6D" w:rsidRPr="003A001E">
              <w:rPr>
                <w:rFonts w:ascii="Arial" w:hAnsi="Arial" w:cs="Arial"/>
                <w:b/>
                <w:color w:val="FFFFFF" w:themeColor="background1"/>
              </w:rPr>
              <w:t>RFx</w:t>
            </w:r>
            <w:r w:rsidRPr="003A001E">
              <w:rPr>
                <w:rFonts w:ascii="Arial" w:hAnsi="Arial" w:cs="Arial"/>
                <w:b/>
                <w:color w:val="FFFFFF" w:themeColor="background1"/>
              </w:rPr>
              <w:t>…</w:t>
            </w:r>
          </w:p>
        </w:tc>
        <w:tc>
          <w:tcPr>
            <w:tcW w:w="238" w:type="dxa"/>
            <w:tcBorders>
              <w:bottom w:val="single" w:sz="4" w:space="0" w:color="auto"/>
            </w:tcBorders>
            <w:shd w:val="clear" w:color="auto" w:fill="002060"/>
          </w:tcPr>
          <w:p w14:paraId="2C476A49" w14:textId="77777777" w:rsidR="00E41439" w:rsidRPr="003A001E" w:rsidRDefault="00E41439" w:rsidP="0014253E">
            <w:pPr>
              <w:pStyle w:val="TableParagraph"/>
              <w:spacing w:line="240" w:lineRule="auto"/>
              <w:rPr>
                <w:rFonts w:ascii="Arial" w:hAnsi="Arial" w:cs="Arial"/>
                <w:b/>
                <w:color w:val="FFFFFF" w:themeColor="background1"/>
              </w:rPr>
            </w:pPr>
          </w:p>
        </w:tc>
      </w:tr>
      <w:tr w:rsidR="00E41439" w14:paraId="35D81F5B" w14:textId="77777777" w:rsidTr="00E83E4B">
        <w:tc>
          <w:tcPr>
            <w:tcW w:w="9100" w:type="dxa"/>
            <w:tcBorders>
              <w:top w:val="single" w:sz="4" w:space="0" w:color="auto"/>
              <w:left w:val="single" w:sz="4" w:space="0" w:color="auto"/>
              <w:bottom w:val="single" w:sz="4" w:space="0" w:color="auto"/>
              <w:right w:val="single" w:sz="4" w:space="0" w:color="auto"/>
            </w:tcBorders>
          </w:tcPr>
          <w:p w14:paraId="7BC0F5F2" w14:textId="1AEDDCE0" w:rsidR="00E41439" w:rsidRPr="003D2D87" w:rsidRDefault="00E41439" w:rsidP="0014253E">
            <w:pPr>
              <w:pStyle w:val="TableParagraph"/>
              <w:numPr>
                <w:ilvl w:val="0"/>
                <w:numId w:val="11"/>
              </w:numPr>
              <w:spacing w:line="240" w:lineRule="auto"/>
              <w:rPr>
                <w:rFonts w:ascii="Arial" w:hAnsi="Arial" w:cs="Arial"/>
                <w:color w:val="000000" w:themeColor="text1"/>
              </w:rPr>
            </w:pPr>
            <w:r w:rsidRPr="003D2D87">
              <w:rPr>
                <w:rFonts w:ascii="Arial" w:hAnsi="Arial" w:cs="Arial"/>
                <w:b/>
                <w:color w:val="000000" w:themeColor="text1"/>
              </w:rPr>
              <w:t xml:space="preserve">Review </w:t>
            </w:r>
            <w:r w:rsidR="00F613B9">
              <w:rPr>
                <w:rFonts w:ascii="Arial" w:hAnsi="Arial" w:cs="Arial"/>
                <w:b/>
                <w:color w:val="000000" w:themeColor="text1"/>
              </w:rPr>
              <w:t xml:space="preserve">and customise </w:t>
            </w:r>
            <w:r w:rsidRPr="003D2D87">
              <w:rPr>
                <w:rFonts w:ascii="Arial" w:hAnsi="Arial" w:cs="Arial"/>
                <w:b/>
                <w:color w:val="000000" w:themeColor="text1"/>
              </w:rPr>
              <w:t xml:space="preserve">the sections in this document </w:t>
            </w:r>
            <w:r w:rsidR="00F613B9">
              <w:rPr>
                <w:rFonts w:ascii="Arial" w:hAnsi="Arial" w:cs="Arial"/>
                <w:b/>
                <w:color w:val="000000" w:themeColor="text1"/>
              </w:rPr>
              <w:t>highlighted</w:t>
            </w:r>
            <w:r w:rsidRPr="003D2D87">
              <w:rPr>
                <w:rFonts w:ascii="Arial" w:hAnsi="Arial" w:cs="Arial"/>
                <w:b/>
                <w:color w:val="000000" w:themeColor="text1"/>
                <w:spacing w:val="1"/>
              </w:rPr>
              <w:t xml:space="preserve"> </w:t>
            </w:r>
            <w:r w:rsidRPr="003D2D87">
              <w:rPr>
                <w:rFonts w:ascii="Arial" w:hAnsi="Arial" w:cs="Arial"/>
                <w:b/>
                <w:color w:val="000000" w:themeColor="text1"/>
                <w:spacing w:val="5"/>
                <w:highlight w:val="yellow"/>
              </w:rPr>
              <w:t>YELLOW</w:t>
            </w:r>
            <w:r w:rsidRPr="003D2D87">
              <w:rPr>
                <w:rFonts w:ascii="Arial" w:hAnsi="Arial" w:cs="Arial"/>
                <w:b/>
                <w:color w:val="000000" w:themeColor="text1"/>
                <w:spacing w:val="5"/>
              </w:rPr>
              <w:t>.</w:t>
            </w:r>
          </w:p>
        </w:tc>
        <w:tc>
          <w:tcPr>
            <w:tcW w:w="238" w:type="dxa"/>
            <w:tcBorders>
              <w:top w:val="single" w:sz="4" w:space="0" w:color="auto"/>
              <w:left w:val="single" w:sz="4" w:space="0" w:color="auto"/>
              <w:bottom w:val="single" w:sz="4" w:space="0" w:color="auto"/>
              <w:right w:val="single" w:sz="4" w:space="0" w:color="auto"/>
            </w:tcBorders>
          </w:tcPr>
          <w:p w14:paraId="34A84126" w14:textId="77777777" w:rsidR="00E41439" w:rsidRPr="0014253E" w:rsidRDefault="00E41439" w:rsidP="0014253E">
            <w:pPr>
              <w:pStyle w:val="TableParagraph"/>
              <w:spacing w:line="240" w:lineRule="auto"/>
              <w:rPr>
                <w:rFonts w:ascii="Arial" w:hAnsi="Arial" w:cs="Arial"/>
              </w:rPr>
            </w:pPr>
            <w:r w:rsidRPr="0014253E">
              <w:rPr>
                <w:rFonts w:ascii="Arial" w:hAnsi="Arial" w:cs="Arial"/>
              </w:rPr>
              <w:fldChar w:fldCharType="begin">
                <w:ffData>
                  <w:name w:val="Check2"/>
                  <w:enabled/>
                  <w:calcOnExit w:val="0"/>
                  <w:checkBox>
                    <w:sizeAuto/>
                    <w:default w:val="0"/>
                  </w:checkBox>
                </w:ffData>
              </w:fldChar>
            </w:r>
            <w:r w:rsidRPr="0014253E">
              <w:rPr>
                <w:rFonts w:ascii="Arial" w:hAnsi="Arial" w:cs="Arial"/>
              </w:rPr>
              <w:instrText xml:space="preserve"> FORMCHECKBOX </w:instrText>
            </w:r>
            <w:r w:rsidRPr="0014253E">
              <w:rPr>
                <w:rFonts w:ascii="Arial" w:hAnsi="Arial" w:cs="Arial"/>
              </w:rPr>
            </w:r>
            <w:r w:rsidRPr="0014253E">
              <w:rPr>
                <w:rFonts w:ascii="Arial" w:hAnsi="Arial" w:cs="Arial"/>
              </w:rPr>
              <w:fldChar w:fldCharType="separate"/>
            </w:r>
            <w:r w:rsidRPr="0014253E">
              <w:rPr>
                <w:rFonts w:ascii="Arial" w:hAnsi="Arial" w:cs="Arial"/>
              </w:rPr>
              <w:fldChar w:fldCharType="end"/>
            </w:r>
          </w:p>
        </w:tc>
      </w:tr>
      <w:tr w:rsidR="00E41439" w14:paraId="662F15AE" w14:textId="77777777" w:rsidTr="00E83E4B">
        <w:tc>
          <w:tcPr>
            <w:tcW w:w="9100" w:type="dxa"/>
            <w:tcBorders>
              <w:top w:val="single" w:sz="4" w:space="0" w:color="auto"/>
              <w:left w:val="single" w:sz="4" w:space="0" w:color="auto"/>
              <w:bottom w:val="single" w:sz="4" w:space="0" w:color="auto"/>
              <w:right w:val="single" w:sz="4" w:space="0" w:color="auto"/>
            </w:tcBorders>
          </w:tcPr>
          <w:p w14:paraId="3F37A3A6" w14:textId="7264BBD6" w:rsidR="00E41439" w:rsidRPr="003D2D87" w:rsidRDefault="00E41439" w:rsidP="0014253E">
            <w:pPr>
              <w:pStyle w:val="TableParagraph"/>
              <w:numPr>
                <w:ilvl w:val="0"/>
                <w:numId w:val="11"/>
              </w:numPr>
              <w:spacing w:line="240" w:lineRule="auto"/>
              <w:rPr>
                <w:rFonts w:ascii="Arial" w:hAnsi="Arial" w:cs="Arial"/>
                <w:color w:val="000000" w:themeColor="text1"/>
              </w:rPr>
            </w:pPr>
            <w:r w:rsidRPr="003D2D87">
              <w:rPr>
                <w:rFonts w:ascii="Arial" w:hAnsi="Arial" w:cs="Arial"/>
                <w:b/>
                <w:color w:val="000000" w:themeColor="text1"/>
              </w:rPr>
              <w:t>Delete all instructions and tips</w:t>
            </w:r>
            <w:r w:rsidRPr="003D2D87">
              <w:rPr>
                <w:rFonts w:ascii="Arial" w:hAnsi="Arial" w:cs="Arial"/>
                <w:b/>
                <w:color w:val="000000" w:themeColor="text1"/>
                <w:spacing w:val="-1"/>
              </w:rPr>
              <w:t xml:space="preserve"> </w:t>
            </w:r>
            <w:r w:rsidRPr="003D2D87">
              <w:rPr>
                <w:rFonts w:ascii="Arial" w:hAnsi="Arial" w:cs="Arial"/>
                <w:b/>
                <w:color w:val="000000" w:themeColor="text1"/>
                <w:spacing w:val="2"/>
              </w:rPr>
              <w:t>(</w:t>
            </w:r>
            <w:r w:rsidRPr="00B010DF">
              <w:rPr>
                <w:rFonts w:ascii="Arial" w:hAnsi="Arial" w:cs="Arial"/>
                <w:b/>
                <w:color w:val="FF0000"/>
                <w:spacing w:val="2"/>
              </w:rPr>
              <w:t>RED</w:t>
            </w:r>
            <w:r w:rsidRPr="003D2D87">
              <w:rPr>
                <w:rFonts w:ascii="Arial" w:hAnsi="Arial" w:cs="Arial"/>
                <w:b/>
                <w:color w:val="000000" w:themeColor="text1"/>
                <w:spacing w:val="2"/>
              </w:rPr>
              <w:t>).</w:t>
            </w:r>
          </w:p>
        </w:tc>
        <w:tc>
          <w:tcPr>
            <w:tcW w:w="238" w:type="dxa"/>
            <w:tcBorders>
              <w:top w:val="single" w:sz="4" w:space="0" w:color="auto"/>
              <w:left w:val="single" w:sz="4" w:space="0" w:color="auto"/>
              <w:bottom w:val="single" w:sz="4" w:space="0" w:color="auto"/>
              <w:right w:val="single" w:sz="4" w:space="0" w:color="auto"/>
            </w:tcBorders>
          </w:tcPr>
          <w:p w14:paraId="548DFCFB" w14:textId="77777777" w:rsidR="00E41439" w:rsidRPr="0014253E" w:rsidRDefault="00E41439" w:rsidP="0014253E">
            <w:pPr>
              <w:pStyle w:val="TableParagraph"/>
              <w:spacing w:line="240" w:lineRule="auto"/>
              <w:rPr>
                <w:rFonts w:ascii="Arial" w:hAnsi="Arial" w:cs="Arial"/>
              </w:rPr>
            </w:pPr>
            <w:r w:rsidRPr="0014253E">
              <w:rPr>
                <w:rFonts w:ascii="Arial" w:hAnsi="Arial" w:cs="Arial"/>
              </w:rPr>
              <w:fldChar w:fldCharType="begin">
                <w:ffData>
                  <w:name w:val="Check2"/>
                  <w:enabled/>
                  <w:calcOnExit w:val="0"/>
                  <w:checkBox>
                    <w:sizeAuto/>
                    <w:default w:val="0"/>
                  </w:checkBox>
                </w:ffData>
              </w:fldChar>
            </w:r>
            <w:r w:rsidRPr="0014253E">
              <w:rPr>
                <w:rFonts w:ascii="Arial" w:hAnsi="Arial" w:cs="Arial"/>
              </w:rPr>
              <w:instrText xml:space="preserve"> FORMCHECKBOX </w:instrText>
            </w:r>
            <w:r w:rsidRPr="0014253E">
              <w:rPr>
                <w:rFonts w:ascii="Arial" w:hAnsi="Arial" w:cs="Arial"/>
              </w:rPr>
            </w:r>
            <w:r w:rsidRPr="0014253E">
              <w:rPr>
                <w:rFonts w:ascii="Arial" w:hAnsi="Arial" w:cs="Arial"/>
              </w:rPr>
              <w:fldChar w:fldCharType="separate"/>
            </w:r>
            <w:r w:rsidRPr="0014253E">
              <w:rPr>
                <w:rFonts w:ascii="Arial" w:hAnsi="Arial" w:cs="Arial"/>
              </w:rPr>
              <w:fldChar w:fldCharType="end"/>
            </w:r>
          </w:p>
        </w:tc>
      </w:tr>
      <w:tr w:rsidR="00E41439" w14:paraId="0AA0FD36" w14:textId="77777777" w:rsidTr="00E83E4B">
        <w:tc>
          <w:tcPr>
            <w:tcW w:w="9100" w:type="dxa"/>
            <w:tcBorders>
              <w:top w:val="single" w:sz="4" w:space="0" w:color="auto"/>
              <w:left w:val="single" w:sz="4" w:space="0" w:color="auto"/>
              <w:bottom w:val="single" w:sz="4" w:space="0" w:color="auto"/>
              <w:right w:val="single" w:sz="4" w:space="0" w:color="auto"/>
            </w:tcBorders>
          </w:tcPr>
          <w:p w14:paraId="375F8EA6" w14:textId="5E4886CB" w:rsidR="00E41439" w:rsidRPr="003D2D87" w:rsidRDefault="005008C5" w:rsidP="0014253E">
            <w:pPr>
              <w:pStyle w:val="TableParagraph"/>
              <w:numPr>
                <w:ilvl w:val="0"/>
                <w:numId w:val="11"/>
              </w:numPr>
              <w:spacing w:line="240" w:lineRule="auto"/>
              <w:rPr>
                <w:rFonts w:ascii="Arial" w:hAnsi="Arial" w:cs="Arial"/>
                <w:color w:val="000000" w:themeColor="text1"/>
              </w:rPr>
            </w:pPr>
            <w:r>
              <w:rPr>
                <w:rFonts w:ascii="Arial" w:hAnsi="Arial" w:cs="Arial"/>
                <w:b/>
                <w:color w:val="000000" w:themeColor="text1"/>
              </w:rPr>
              <w:t>Remove</w:t>
            </w:r>
            <w:r w:rsidR="00E41439" w:rsidRPr="003D2D87">
              <w:rPr>
                <w:rFonts w:ascii="Arial" w:hAnsi="Arial" w:cs="Arial"/>
                <w:b/>
                <w:color w:val="000000" w:themeColor="text1"/>
              </w:rPr>
              <w:t xml:space="preserve"> the customised areas</w:t>
            </w:r>
            <w:r w:rsidR="00E41439" w:rsidRPr="003D2D87">
              <w:rPr>
                <w:rFonts w:ascii="Arial" w:hAnsi="Arial" w:cs="Arial"/>
                <w:b/>
                <w:color w:val="000000" w:themeColor="text1"/>
                <w:spacing w:val="-1"/>
              </w:rPr>
              <w:t xml:space="preserve"> </w:t>
            </w:r>
            <w:r w:rsidR="00E93D06">
              <w:rPr>
                <w:rFonts w:ascii="Arial" w:hAnsi="Arial" w:cs="Arial"/>
                <w:b/>
                <w:color w:val="000000" w:themeColor="text1"/>
                <w:spacing w:val="5"/>
              </w:rPr>
              <w:t xml:space="preserve">highlighted </w:t>
            </w:r>
            <w:r w:rsidR="00E41439" w:rsidRPr="003D2D87">
              <w:rPr>
                <w:rFonts w:ascii="Arial" w:hAnsi="Arial" w:cs="Arial"/>
                <w:b/>
                <w:color w:val="000000" w:themeColor="text1"/>
                <w:spacing w:val="5"/>
                <w:highlight w:val="yellow"/>
              </w:rPr>
              <w:t>YELLOW</w:t>
            </w:r>
            <w:r w:rsidR="00E41439" w:rsidRPr="003D2D87">
              <w:rPr>
                <w:rFonts w:ascii="Arial" w:hAnsi="Arial" w:cs="Arial"/>
                <w:b/>
                <w:color w:val="000000" w:themeColor="text1"/>
                <w:spacing w:val="5"/>
              </w:rPr>
              <w:t>.</w:t>
            </w:r>
          </w:p>
        </w:tc>
        <w:tc>
          <w:tcPr>
            <w:tcW w:w="238" w:type="dxa"/>
            <w:tcBorders>
              <w:top w:val="single" w:sz="4" w:space="0" w:color="auto"/>
              <w:left w:val="single" w:sz="4" w:space="0" w:color="auto"/>
              <w:bottom w:val="single" w:sz="4" w:space="0" w:color="auto"/>
              <w:right w:val="single" w:sz="4" w:space="0" w:color="auto"/>
            </w:tcBorders>
          </w:tcPr>
          <w:p w14:paraId="67F0595C" w14:textId="77777777" w:rsidR="00E41439" w:rsidRPr="0014253E" w:rsidRDefault="00E41439" w:rsidP="0014253E">
            <w:pPr>
              <w:pStyle w:val="TableParagraph"/>
              <w:spacing w:line="240" w:lineRule="auto"/>
              <w:rPr>
                <w:rFonts w:ascii="Arial" w:hAnsi="Arial" w:cs="Arial"/>
              </w:rPr>
            </w:pPr>
            <w:r w:rsidRPr="0014253E">
              <w:rPr>
                <w:rFonts w:ascii="Arial" w:hAnsi="Arial" w:cs="Arial"/>
              </w:rPr>
              <w:fldChar w:fldCharType="begin">
                <w:ffData>
                  <w:name w:val="Check2"/>
                  <w:enabled/>
                  <w:calcOnExit w:val="0"/>
                  <w:checkBox>
                    <w:sizeAuto/>
                    <w:default w:val="0"/>
                  </w:checkBox>
                </w:ffData>
              </w:fldChar>
            </w:r>
            <w:r w:rsidRPr="0014253E">
              <w:rPr>
                <w:rFonts w:ascii="Arial" w:hAnsi="Arial" w:cs="Arial"/>
              </w:rPr>
              <w:instrText xml:space="preserve"> FORMCHECKBOX </w:instrText>
            </w:r>
            <w:r w:rsidRPr="0014253E">
              <w:rPr>
                <w:rFonts w:ascii="Arial" w:hAnsi="Arial" w:cs="Arial"/>
              </w:rPr>
            </w:r>
            <w:r w:rsidRPr="0014253E">
              <w:rPr>
                <w:rFonts w:ascii="Arial" w:hAnsi="Arial" w:cs="Arial"/>
              </w:rPr>
              <w:fldChar w:fldCharType="separate"/>
            </w:r>
            <w:r w:rsidRPr="0014253E">
              <w:rPr>
                <w:rFonts w:ascii="Arial" w:hAnsi="Arial" w:cs="Arial"/>
              </w:rPr>
              <w:fldChar w:fldCharType="end"/>
            </w:r>
          </w:p>
        </w:tc>
      </w:tr>
      <w:tr w:rsidR="00E41439" w14:paraId="6A2C1A4A" w14:textId="77777777" w:rsidTr="00E83E4B">
        <w:tc>
          <w:tcPr>
            <w:tcW w:w="9100" w:type="dxa"/>
            <w:tcBorders>
              <w:top w:val="single" w:sz="4" w:space="0" w:color="auto"/>
              <w:left w:val="single" w:sz="4" w:space="0" w:color="auto"/>
              <w:bottom w:val="single" w:sz="4" w:space="0" w:color="auto"/>
              <w:right w:val="single" w:sz="4" w:space="0" w:color="auto"/>
            </w:tcBorders>
          </w:tcPr>
          <w:p w14:paraId="5D1EAB7A" w14:textId="0CE3EDA0" w:rsidR="00E41439" w:rsidRPr="003D2D87" w:rsidRDefault="00E41439" w:rsidP="00DE0A2A">
            <w:pPr>
              <w:pStyle w:val="TableParagraph"/>
              <w:numPr>
                <w:ilvl w:val="0"/>
                <w:numId w:val="11"/>
              </w:numPr>
              <w:spacing w:line="240" w:lineRule="auto"/>
              <w:rPr>
                <w:rFonts w:ascii="Arial" w:hAnsi="Arial" w:cs="Arial"/>
                <w:color w:val="000000" w:themeColor="text1"/>
              </w:rPr>
            </w:pPr>
            <w:r w:rsidRPr="003D2D87">
              <w:rPr>
                <w:rFonts w:ascii="Arial" w:hAnsi="Arial" w:cs="Arial"/>
                <w:b/>
                <w:color w:val="000000" w:themeColor="text1"/>
              </w:rPr>
              <w:t xml:space="preserve">Delete </w:t>
            </w:r>
            <w:r w:rsidR="00BC5895">
              <w:rPr>
                <w:rFonts w:ascii="Arial" w:hAnsi="Arial" w:cs="Arial"/>
                <w:b/>
                <w:color w:val="000000" w:themeColor="text1"/>
              </w:rPr>
              <w:t>p</w:t>
            </w:r>
            <w:r w:rsidR="00BC5895" w:rsidRPr="003D2D87">
              <w:rPr>
                <w:rFonts w:ascii="Arial" w:hAnsi="Arial" w:cs="Arial"/>
                <w:b/>
                <w:color w:val="000000" w:themeColor="text1"/>
              </w:rPr>
              <w:t>age</w:t>
            </w:r>
            <w:r w:rsidR="00BC5895">
              <w:rPr>
                <w:rFonts w:ascii="Arial" w:hAnsi="Arial" w:cs="Arial"/>
                <w:b/>
                <w:color w:val="000000" w:themeColor="text1"/>
              </w:rPr>
              <w:t>s</w:t>
            </w:r>
            <w:r w:rsidR="00AB370C" w:rsidRPr="003D2D87">
              <w:rPr>
                <w:rFonts w:ascii="Arial" w:hAnsi="Arial" w:cs="Arial"/>
                <w:b/>
                <w:color w:val="000000" w:themeColor="text1"/>
              </w:rPr>
              <w:t xml:space="preserve"> 1 and 2 </w:t>
            </w:r>
          </w:p>
        </w:tc>
        <w:tc>
          <w:tcPr>
            <w:tcW w:w="238" w:type="dxa"/>
            <w:tcBorders>
              <w:top w:val="single" w:sz="4" w:space="0" w:color="auto"/>
              <w:left w:val="single" w:sz="4" w:space="0" w:color="auto"/>
              <w:bottom w:val="single" w:sz="4" w:space="0" w:color="auto"/>
              <w:right w:val="single" w:sz="4" w:space="0" w:color="auto"/>
            </w:tcBorders>
          </w:tcPr>
          <w:p w14:paraId="7CA53D42" w14:textId="77777777" w:rsidR="00E41439" w:rsidRPr="00DE0A2A" w:rsidRDefault="00E41439" w:rsidP="00DE0A2A">
            <w:pPr>
              <w:pStyle w:val="TableParagraph"/>
              <w:spacing w:line="240" w:lineRule="auto"/>
              <w:rPr>
                <w:rFonts w:ascii="Arial" w:hAnsi="Arial" w:cs="Arial"/>
              </w:rPr>
            </w:pPr>
            <w:r w:rsidRPr="00DE0A2A">
              <w:rPr>
                <w:rFonts w:ascii="Arial" w:hAnsi="Arial" w:cs="Arial"/>
              </w:rPr>
              <w:fldChar w:fldCharType="begin">
                <w:ffData>
                  <w:name w:val="Check2"/>
                  <w:enabled/>
                  <w:calcOnExit w:val="0"/>
                  <w:checkBox>
                    <w:sizeAuto/>
                    <w:default w:val="0"/>
                  </w:checkBox>
                </w:ffData>
              </w:fldChar>
            </w:r>
            <w:r w:rsidRPr="00DE0A2A">
              <w:rPr>
                <w:rFonts w:ascii="Arial" w:hAnsi="Arial" w:cs="Arial"/>
              </w:rPr>
              <w:instrText xml:space="preserve"> FORMCHECKBOX </w:instrText>
            </w:r>
            <w:r w:rsidRPr="00DE0A2A">
              <w:rPr>
                <w:rFonts w:ascii="Arial" w:hAnsi="Arial" w:cs="Arial"/>
              </w:rPr>
            </w:r>
            <w:r w:rsidRPr="00DE0A2A">
              <w:rPr>
                <w:rFonts w:ascii="Arial" w:hAnsi="Arial" w:cs="Arial"/>
              </w:rPr>
              <w:fldChar w:fldCharType="separate"/>
            </w:r>
            <w:r w:rsidRPr="00DE0A2A">
              <w:rPr>
                <w:rFonts w:ascii="Arial" w:hAnsi="Arial" w:cs="Arial"/>
              </w:rPr>
              <w:fldChar w:fldCharType="end"/>
            </w:r>
          </w:p>
        </w:tc>
      </w:tr>
    </w:tbl>
    <w:p w14:paraId="38F978C0" w14:textId="77777777" w:rsidR="00E41439" w:rsidRPr="00DE0A2A" w:rsidRDefault="00E41439" w:rsidP="003D2D87">
      <w:pPr>
        <w:pStyle w:val="BodyText"/>
        <w:spacing w:before="1" w:line="240" w:lineRule="auto"/>
        <w:ind w:left="0"/>
        <w:rPr>
          <w:rFonts w:ascii="Arial" w:hAnsi="Arial" w:cs="Arial"/>
        </w:rPr>
      </w:pPr>
    </w:p>
    <w:p w14:paraId="559A3EDB" w14:textId="77777777" w:rsidR="00E41439" w:rsidRPr="00FC5DB0" w:rsidRDefault="00E41439" w:rsidP="00E41439">
      <w:pPr>
        <w:pageBreakBefore/>
        <w:rPr>
          <w:rFonts w:ascii="Arial" w:hAnsi="Arial" w:cs="Arial"/>
          <w:color w:val="000000" w:themeColor="text1"/>
          <w:highlight w:val="yellow"/>
        </w:rPr>
      </w:pPr>
    </w:p>
    <w:p w14:paraId="196A40FC" w14:textId="2014AF81" w:rsidR="00E41439" w:rsidRPr="00DE0A2A" w:rsidRDefault="00E41439" w:rsidP="00E41439">
      <w:pPr>
        <w:rPr>
          <w:rFonts w:ascii="Arial" w:hAnsi="Arial" w:cs="Arial"/>
          <w:color w:val="000000" w:themeColor="text1"/>
          <w:sz w:val="22"/>
          <w:szCs w:val="22"/>
        </w:rPr>
      </w:pPr>
      <w:r w:rsidRPr="00DE0A2A">
        <w:rPr>
          <w:rFonts w:ascii="Arial" w:hAnsi="Arial" w:cs="Arial"/>
          <w:color w:val="000000" w:themeColor="text1"/>
          <w:sz w:val="22"/>
          <w:szCs w:val="22"/>
          <w:highlight w:val="yellow"/>
        </w:rPr>
        <w:t xml:space="preserve">[insert </w:t>
      </w:r>
      <w:r w:rsidR="00D12433" w:rsidRPr="00DE0A2A">
        <w:rPr>
          <w:rFonts w:ascii="Arial" w:hAnsi="Arial" w:cs="Arial"/>
          <w:color w:val="000000" w:themeColor="text1"/>
          <w:sz w:val="22"/>
          <w:szCs w:val="22"/>
          <w:highlight w:val="yellow"/>
        </w:rPr>
        <w:t xml:space="preserve">Buyer </w:t>
      </w:r>
      <w:r w:rsidRPr="00DE0A2A">
        <w:rPr>
          <w:rFonts w:ascii="Arial" w:hAnsi="Arial" w:cs="Arial"/>
          <w:color w:val="000000" w:themeColor="text1"/>
          <w:sz w:val="22"/>
          <w:szCs w:val="22"/>
          <w:highlight w:val="yellow"/>
        </w:rPr>
        <w:t>(agency) logo]</w:t>
      </w:r>
    </w:p>
    <w:p w14:paraId="1C4BCCD4" w14:textId="77777777" w:rsidR="00E41439" w:rsidRPr="00FC5DB0" w:rsidRDefault="00E41439" w:rsidP="00E41439">
      <w:pPr>
        <w:rPr>
          <w:rFonts w:ascii="Arial" w:hAnsi="Arial" w:cs="Arial"/>
          <w:color w:val="000000" w:themeColor="text1"/>
          <w:highlight w:val="yellow"/>
        </w:rPr>
      </w:pPr>
    </w:p>
    <w:p w14:paraId="22FDAD38" w14:textId="77777777" w:rsidR="00E41439" w:rsidRPr="00FC5DB0" w:rsidRDefault="00E41439" w:rsidP="00E41439">
      <w:pPr>
        <w:rPr>
          <w:rFonts w:ascii="Arial" w:hAnsi="Arial" w:cs="Arial"/>
          <w:color w:val="000000" w:themeColor="text1"/>
          <w:highlight w:val="yellow"/>
        </w:rPr>
      </w:pPr>
    </w:p>
    <w:p w14:paraId="78EB0CC4" w14:textId="77777777" w:rsidR="00E41439" w:rsidRPr="00FC5DB0" w:rsidRDefault="00E41439" w:rsidP="00E41439">
      <w:pPr>
        <w:rPr>
          <w:rFonts w:ascii="Arial" w:hAnsi="Arial" w:cs="Arial"/>
          <w:color w:val="000000" w:themeColor="text1"/>
          <w:highlight w:val="yellow"/>
        </w:rPr>
      </w:pPr>
    </w:p>
    <w:p w14:paraId="6C55A9B8" w14:textId="77777777" w:rsidR="00E41439" w:rsidRPr="00FC5DB0" w:rsidRDefault="00E41439" w:rsidP="00E41439">
      <w:pPr>
        <w:rPr>
          <w:rFonts w:ascii="Arial" w:hAnsi="Arial" w:cs="Arial"/>
          <w:color w:val="000000" w:themeColor="text1"/>
          <w:highlight w:val="yellow"/>
        </w:rPr>
      </w:pPr>
    </w:p>
    <w:p w14:paraId="2D5CF50D" w14:textId="77777777" w:rsidR="00E41439" w:rsidRPr="00FC5DB0" w:rsidRDefault="00E41439" w:rsidP="00E41439">
      <w:pPr>
        <w:rPr>
          <w:rFonts w:ascii="Arial" w:hAnsi="Arial" w:cs="Arial"/>
          <w:color w:val="000000" w:themeColor="text1"/>
          <w:highlight w:val="yellow"/>
        </w:rPr>
      </w:pPr>
    </w:p>
    <w:p w14:paraId="6231BB47" w14:textId="1B975BC6" w:rsidR="00E41439" w:rsidRPr="00FC5DB0" w:rsidRDefault="00C63465" w:rsidP="00E41439">
      <w:pPr>
        <w:pStyle w:val="Heading1"/>
        <w:rPr>
          <w:color w:val="000000" w:themeColor="text1"/>
        </w:rPr>
      </w:pPr>
      <w:r w:rsidRPr="00FC5DB0">
        <w:rPr>
          <w:color w:val="000000" w:themeColor="text1"/>
          <w:highlight w:val="yellow"/>
        </w:rPr>
        <w:t>[</w:t>
      </w:r>
      <w:r w:rsidR="008D1F6D" w:rsidRPr="00FC5DB0">
        <w:rPr>
          <w:color w:val="000000" w:themeColor="text1"/>
          <w:highlight w:val="yellow"/>
        </w:rPr>
        <w:t>RFx</w:t>
      </w:r>
      <w:r w:rsidR="00DE17E0" w:rsidRPr="00FC5DB0">
        <w:rPr>
          <w:color w:val="000000" w:themeColor="text1"/>
          <w:highlight w:val="yellow"/>
        </w:rPr>
        <w:t xml:space="preserve"> Title</w:t>
      </w:r>
      <w:r w:rsidRPr="00FC5DB0">
        <w:rPr>
          <w:color w:val="000000" w:themeColor="text1"/>
          <w:highlight w:val="yellow"/>
        </w:rPr>
        <w:t>]</w:t>
      </w:r>
    </w:p>
    <w:p w14:paraId="28EA7E8B" w14:textId="77777777" w:rsidR="00E41439" w:rsidRPr="00FC5DB0" w:rsidRDefault="00E41439" w:rsidP="00E41439">
      <w:pPr>
        <w:rPr>
          <w:rFonts w:ascii="Arial" w:hAnsi="Arial" w:cs="Arial"/>
          <w:color w:val="000000" w:themeColor="text1"/>
          <w:highlight w:val="yellow"/>
        </w:rPr>
      </w:pPr>
    </w:p>
    <w:p w14:paraId="4705559D" w14:textId="549D9D5C" w:rsidR="00E41439" w:rsidRPr="00863459" w:rsidRDefault="00E41439" w:rsidP="00251F3B">
      <w:pPr>
        <w:pStyle w:val="BodyText"/>
        <w:tabs>
          <w:tab w:val="left" w:pos="567"/>
        </w:tabs>
        <w:spacing w:line="240" w:lineRule="auto"/>
        <w:rPr>
          <w:rFonts w:ascii="Arial" w:hAnsi="Arial" w:cs="Arial"/>
          <w:color w:val="000000" w:themeColor="text1"/>
        </w:rPr>
      </w:pPr>
      <w:r w:rsidRPr="00863459">
        <w:rPr>
          <w:rFonts w:ascii="Arial" w:hAnsi="Arial" w:cs="Arial"/>
          <w:color w:val="000000" w:themeColor="text1"/>
        </w:rPr>
        <w:t xml:space="preserve">by: </w:t>
      </w:r>
      <w:r w:rsidRPr="00863459">
        <w:rPr>
          <w:rFonts w:ascii="Arial" w:hAnsi="Arial" w:cs="Arial"/>
          <w:color w:val="000000" w:themeColor="text1"/>
        </w:rPr>
        <w:tab/>
      </w:r>
      <w:r w:rsidRPr="00863459">
        <w:rPr>
          <w:rFonts w:ascii="Arial" w:hAnsi="Arial" w:cs="Arial"/>
          <w:color w:val="000000" w:themeColor="text1"/>
          <w:highlight w:val="yellow"/>
        </w:rPr>
        <w:t xml:space="preserve">[insert name of the </w:t>
      </w:r>
      <w:r w:rsidR="00D12433" w:rsidRPr="00863459">
        <w:rPr>
          <w:rFonts w:ascii="Arial" w:hAnsi="Arial" w:cs="Arial"/>
          <w:color w:val="000000" w:themeColor="text1"/>
          <w:highlight w:val="yellow"/>
        </w:rPr>
        <w:t>Buyer</w:t>
      </w:r>
      <w:r w:rsidRPr="00863459">
        <w:rPr>
          <w:rFonts w:ascii="Arial" w:hAnsi="Arial" w:cs="Arial"/>
          <w:color w:val="000000" w:themeColor="text1"/>
          <w:highlight w:val="yellow"/>
        </w:rPr>
        <w:t>]</w:t>
      </w:r>
    </w:p>
    <w:p w14:paraId="32B24DF0" w14:textId="77777777" w:rsidR="00E41439" w:rsidRPr="00863459" w:rsidRDefault="00E41439" w:rsidP="00251F3B">
      <w:pPr>
        <w:pStyle w:val="BodyText"/>
        <w:tabs>
          <w:tab w:val="left" w:pos="567"/>
        </w:tabs>
        <w:spacing w:line="240" w:lineRule="auto"/>
        <w:rPr>
          <w:rFonts w:ascii="Arial" w:hAnsi="Arial" w:cs="Arial"/>
          <w:color w:val="000000" w:themeColor="text1"/>
        </w:rPr>
      </w:pPr>
      <w:r w:rsidRPr="00863459">
        <w:rPr>
          <w:rFonts w:ascii="Arial" w:hAnsi="Arial" w:cs="Arial"/>
          <w:color w:val="000000" w:themeColor="text1"/>
        </w:rPr>
        <w:t xml:space="preserve">for: </w:t>
      </w:r>
      <w:r w:rsidRPr="00863459">
        <w:rPr>
          <w:rFonts w:ascii="Arial" w:hAnsi="Arial" w:cs="Arial"/>
          <w:color w:val="000000" w:themeColor="text1"/>
        </w:rPr>
        <w:tab/>
      </w:r>
      <w:r w:rsidRPr="00863459">
        <w:rPr>
          <w:rFonts w:ascii="Arial" w:hAnsi="Arial" w:cs="Arial"/>
          <w:color w:val="000000" w:themeColor="text1"/>
          <w:highlight w:val="yellow"/>
        </w:rPr>
        <w:t>[insert name of procurement]</w:t>
      </w:r>
    </w:p>
    <w:p w14:paraId="7D64CB39" w14:textId="35A7BE85" w:rsidR="00E41439" w:rsidRPr="00863459" w:rsidRDefault="00E41439" w:rsidP="00251F3B">
      <w:pPr>
        <w:pStyle w:val="BodyText"/>
        <w:tabs>
          <w:tab w:val="left" w:pos="567"/>
        </w:tabs>
        <w:spacing w:line="240" w:lineRule="auto"/>
        <w:rPr>
          <w:rFonts w:ascii="Arial" w:hAnsi="Arial" w:cs="Arial"/>
          <w:color w:val="000000" w:themeColor="text1"/>
        </w:rPr>
      </w:pPr>
      <w:r w:rsidRPr="00863459">
        <w:rPr>
          <w:rFonts w:ascii="Arial" w:hAnsi="Arial" w:cs="Arial"/>
          <w:color w:val="000000" w:themeColor="text1"/>
        </w:rPr>
        <w:t xml:space="preserve">ref: </w:t>
      </w:r>
      <w:r w:rsidRPr="00863459">
        <w:rPr>
          <w:rFonts w:ascii="Arial" w:hAnsi="Arial" w:cs="Arial"/>
          <w:color w:val="000000" w:themeColor="text1"/>
        </w:rPr>
        <w:tab/>
      </w:r>
      <w:r w:rsidRPr="00863459">
        <w:rPr>
          <w:rFonts w:ascii="Arial" w:hAnsi="Arial" w:cs="Arial"/>
          <w:color w:val="000000" w:themeColor="text1"/>
          <w:highlight w:val="yellow"/>
        </w:rPr>
        <w:t>[</w:t>
      </w:r>
      <w:r w:rsidR="00114FAC">
        <w:rPr>
          <w:rFonts w:ascii="Arial" w:hAnsi="Arial" w:cs="Arial"/>
          <w:color w:val="000000" w:themeColor="text1"/>
          <w:highlight w:val="yellow"/>
        </w:rPr>
        <w:t xml:space="preserve">insert </w:t>
      </w:r>
      <w:r w:rsidRPr="00863459">
        <w:rPr>
          <w:rFonts w:ascii="Arial" w:hAnsi="Arial" w:cs="Arial"/>
          <w:color w:val="000000" w:themeColor="text1"/>
          <w:highlight w:val="yellow"/>
        </w:rPr>
        <w:t>procurement reference number]</w:t>
      </w:r>
    </w:p>
    <w:p w14:paraId="1ED53E26" w14:textId="77777777" w:rsidR="00E41439" w:rsidRPr="00DE0A2A" w:rsidRDefault="00E41439" w:rsidP="00E41439">
      <w:pPr>
        <w:rPr>
          <w:rFonts w:ascii="Arial" w:hAnsi="Arial" w:cs="Arial"/>
          <w:color w:val="000000" w:themeColor="text1"/>
          <w:sz w:val="22"/>
          <w:szCs w:val="22"/>
        </w:rPr>
      </w:pPr>
    </w:p>
    <w:p w14:paraId="75BDF59E" w14:textId="77777777" w:rsidR="00E41439" w:rsidRPr="00DE0A2A" w:rsidRDefault="00E41439" w:rsidP="00E41439">
      <w:pPr>
        <w:rPr>
          <w:rFonts w:ascii="Arial" w:hAnsi="Arial" w:cs="Arial"/>
          <w:color w:val="000000" w:themeColor="text1"/>
          <w:sz w:val="22"/>
          <w:szCs w:val="22"/>
        </w:rPr>
      </w:pPr>
    </w:p>
    <w:p w14:paraId="1384A8FC" w14:textId="22893EC3" w:rsidR="00E41439" w:rsidRPr="00DE0A2A" w:rsidRDefault="00C63465" w:rsidP="00ED2538">
      <w:pPr>
        <w:pStyle w:val="BodyText"/>
        <w:tabs>
          <w:tab w:val="right" w:pos="5103"/>
        </w:tabs>
        <w:spacing w:line="240" w:lineRule="auto"/>
        <w:contextualSpacing/>
        <w:rPr>
          <w:rFonts w:ascii="Arial" w:hAnsi="Arial" w:cs="Arial"/>
          <w:color w:val="000000" w:themeColor="text1"/>
        </w:rPr>
      </w:pPr>
      <w:r w:rsidRPr="00DE0A2A">
        <w:rPr>
          <w:rFonts w:ascii="Arial" w:hAnsi="Arial" w:cs="Arial"/>
          <w:color w:val="000000" w:themeColor="text1"/>
          <w:highlight w:val="yellow"/>
        </w:rPr>
        <w:t>[RFx]</w:t>
      </w:r>
      <w:r w:rsidR="00E41439" w:rsidRPr="00DE0A2A">
        <w:rPr>
          <w:rFonts w:ascii="Arial" w:hAnsi="Arial" w:cs="Arial"/>
          <w:color w:val="000000" w:themeColor="text1"/>
        </w:rPr>
        <w:t xml:space="preserve"> released: </w:t>
      </w:r>
      <w:r w:rsidR="00E41439" w:rsidRPr="00DE0A2A">
        <w:rPr>
          <w:rFonts w:ascii="Arial" w:hAnsi="Arial" w:cs="Arial"/>
          <w:color w:val="000000" w:themeColor="text1"/>
        </w:rPr>
        <w:tab/>
      </w:r>
      <w:r w:rsidR="00E41439" w:rsidRPr="00DE0A2A">
        <w:rPr>
          <w:rFonts w:ascii="Arial" w:hAnsi="Arial" w:cs="Arial"/>
          <w:color w:val="000000" w:themeColor="text1"/>
          <w:highlight w:val="yellow"/>
        </w:rPr>
        <w:t>[DD MM YY]</w:t>
      </w:r>
    </w:p>
    <w:p w14:paraId="63538551" w14:textId="77777777" w:rsidR="00E41439" w:rsidRPr="00DE0A2A" w:rsidRDefault="00E41439" w:rsidP="00ED2538">
      <w:pPr>
        <w:pStyle w:val="BodyText"/>
        <w:tabs>
          <w:tab w:val="right" w:pos="5103"/>
        </w:tabs>
        <w:spacing w:line="240" w:lineRule="auto"/>
        <w:contextualSpacing/>
        <w:rPr>
          <w:rFonts w:ascii="Arial" w:hAnsi="Arial" w:cs="Arial"/>
          <w:color w:val="000000" w:themeColor="text1"/>
        </w:rPr>
      </w:pPr>
      <w:r w:rsidRPr="00DE0A2A">
        <w:rPr>
          <w:rFonts w:ascii="Arial" w:hAnsi="Arial" w:cs="Arial"/>
          <w:color w:val="000000" w:themeColor="text1"/>
        </w:rPr>
        <w:t xml:space="preserve">Deadline for Questions: </w:t>
      </w:r>
      <w:r w:rsidRPr="00DE0A2A">
        <w:rPr>
          <w:rFonts w:ascii="Arial" w:hAnsi="Arial" w:cs="Arial"/>
          <w:color w:val="000000" w:themeColor="text1"/>
        </w:rPr>
        <w:tab/>
      </w:r>
      <w:r w:rsidRPr="00DE0A2A">
        <w:rPr>
          <w:rFonts w:ascii="Arial" w:hAnsi="Arial" w:cs="Arial"/>
          <w:color w:val="000000" w:themeColor="text1"/>
          <w:highlight w:val="yellow"/>
        </w:rPr>
        <w:t>[DD MM YY]</w:t>
      </w:r>
    </w:p>
    <w:p w14:paraId="162E4FFE" w14:textId="77777777" w:rsidR="00E41439" w:rsidRPr="00DE0A2A" w:rsidRDefault="00E41439" w:rsidP="00ED2538">
      <w:pPr>
        <w:pStyle w:val="BodyText"/>
        <w:tabs>
          <w:tab w:val="right" w:pos="5103"/>
        </w:tabs>
        <w:spacing w:line="240" w:lineRule="auto"/>
        <w:contextualSpacing/>
        <w:rPr>
          <w:rFonts w:ascii="Arial" w:hAnsi="Arial" w:cs="Arial"/>
          <w:color w:val="000000" w:themeColor="text1"/>
        </w:rPr>
      </w:pPr>
      <w:r w:rsidRPr="00DE0A2A">
        <w:rPr>
          <w:rFonts w:ascii="Arial" w:eastAsiaTheme="minorHAnsi" w:hAnsi="Arial" w:cs="Arial"/>
          <w:color w:val="000000" w:themeColor="text1"/>
          <w:kern w:val="2"/>
          <w:lang w:val="en-AU"/>
          <w14:ligatures w14:val="standardContextual"/>
        </w:rPr>
        <w:t>Deadline for Responses:</w:t>
      </w:r>
      <w:r w:rsidRPr="00DE0A2A">
        <w:rPr>
          <w:rFonts w:ascii="Arial" w:hAnsi="Arial" w:cs="Arial"/>
          <w:color w:val="000000" w:themeColor="text1"/>
        </w:rPr>
        <w:t xml:space="preserve"> </w:t>
      </w:r>
      <w:r w:rsidRPr="00DE0A2A">
        <w:rPr>
          <w:rFonts w:ascii="Arial" w:hAnsi="Arial" w:cs="Arial"/>
          <w:color w:val="000000" w:themeColor="text1"/>
        </w:rPr>
        <w:tab/>
      </w:r>
      <w:r w:rsidRPr="00DE0A2A">
        <w:rPr>
          <w:rFonts w:ascii="Arial" w:hAnsi="Arial" w:cs="Arial"/>
          <w:color w:val="000000" w:themeColor="text1"/>
          <w:highlight w:val="yellow"/>
        </w:rPr>
        <w:t>[TIME DD MM YY]</w:t>
      </w:r>
    </w:p>
    <w:p w14:paraId="09BF7567" w14:textId="77777777" w:rsidR="00E41439" w:rsidRPr="00DE0A2A" w:rsidRDefault="00E41439" w:rsidP="00E41439">
      <w:pPr>
        <w:rPr>
          <w:rFonts w:ascii="Arial" w:hAnsi="Arial" w:cs="Arial"/>
          <w:color w:val="000000" w:themeColor="text1"/>
          <w:sz w:val="22"/>
          <w:szCs w:val="22"/>
          <w:highlight w:val="yellow"/>
        </w:rPr>
      </w:pPr>
    </w:p>
    <w:p w14:paraId="1107B7C1" w14:textId="77777777" w:rsidR="00E41439" w:rsidRPr="00DE0A2A" w:rsidRDefault="00E41439" w:rsidP="00E41439">
      <w:pPr>
        <w:rPr>
          <w:rFonts w:ascii="Arial" w:hAnsi="Arial" w:cs="Arial"/>
          <w:color w:val="000000" w:themeColor="text1"/>
          <w:sz w:val="22"/>
          <w:szCs w:val="22"/>
          <w:highlight w:val="yellow"/>
        </w:rPr>
      </w:pPr>
    </w:p>
    <w:p w14:paraId="70211797" w14:textId="77777777" w:rsidR="00E41439" w:rsidRPr="00DE0A2A" w:rsidRDefault="00E41439" w:rsidP="00E41439">
      <w:pPr>
        <w:rPr>
          <w:rFonts w:ascii="Arial" w:hAnsi="Arial" w:cs="Arial"/>
          <w:color w:val="000000" w:themeColor="text1"/>
          <w:sz w:val="22"/>
          <w:szCs w:val="22"/>
          <w:highlight w:val="yellow"/>
        </w:rPr>
      </w:pPr>
    </w:p>
    <w:p w14:paraId="4092E9B3" w14:textId="77777777" w:rsidR="00E41439" w:rsidRPr="00DE0A2A" w:rsidRDefault="00E41439" w:rsidP="00E41439">
      <w:pPr>
        <w:rPr>
          <w:rFonts w:ascii="Arial" w:hAnsi="Arial" w:cs="Arial"/>
          <w:color w:val="000000" w:themeColor="text1"/>
          <w:sz w:val="22"/>
          <w:szCs w:val="22"/>
          <w:highlight w:val="yellow"/>
        </w:rPr>
      </w:pPr>
    </w:p>
    <w:p w14:paraId="5F1C5CCE" w14:textId="77777777" w:rsidR="00E41439" w:rsidRPr="00DE0A2A" w:rsidRDefault="00E41439" w:rsidP="00E41439">
      <w:pPr>
        <w:rPr>
          <w:rFonts w:ascii="Arial" w:hAnsi="Arial" w:cs="Arial"/>
          <w:color w:val="000000" w:themeColor="text1"/>
          <w:sz w:val="22"/>
          <w:szCs w:val="22"/>
          <w:highlight w:val="yellow"/>
        </w:rPr>
      </w:pPr>
    </w:p>
    <w:p w14:paraId="5E213070" w14:textId="3DAAC6C9" w:rsidR="00E41439" w:rsidRPr="00DE0A2A" w:rsidRDefault="00E41439" w:rsidP="00E41439">
      <w:pPr>
        <w:pStyle w:val="BodyText"/>
        <w:spacing w:line="240" w:lineRule="auto"/>
        <w:contextualSpacing/>
        <w:rPr>
          <w:rFonts w:ascii="Arial" w:hAnsi="Arial" w:cs="Arial"/>
          <w:color w:val="000000" w:themeColor="text1"/>
        </w:rPr>
      </w:pPr>
      <w:r w:rsidRPr="00DE0A2A">
        <w:rPr>
          <w:rFonts w:ascii="Arial" w:hAnsi="Arial" w:cs="Arial"/>
          <w:color w:val="000000" w:themeColor="text1"/>
          <w:highlight w:val="yellow"/>
        </w:rPr>
        <w:t>[Name of</w:t>
      </w:r>
      <w:r w:rsidRPr="00DE0A2A">
        <w:rPr>
          <w:rFonts w:ascii="Arial" w:hAnsi="Arial" w:cs="Arial"/>
          <w:color w:val="000000" w:themeColor="text1"/>
          <w:spacing w:val="-2"/>
          <w:highlight w:val="yellow"/>
        </w:rPr>
        <w:t xml:space="preserve"> </w:t>
      </w:r>
      <w:r w:rsidR="00BC2E5F" w:rsidRPr="00DE0A2A">
        <w:rPr>
          <w:rFonts w:ascii="Arial" w:hAnsi="Arial" w:cs="Arial"/>
          <w:color w:val="000000" w:themeColor="text1"/>
          <w:highlight w:val="yellow"/>
        </w:rPr>
        <w:t>Buyer</w:t>
      </w:r>
      <w:r w:rsidRPr="00DE0A2A">
        <w:rPr>
          <w:rFonts w:ascii="Arial" w:hAnsi="Arial" w:cs="Arial"/>
          <w:color w:val="000000" w:themeColor="text1"/>
          <w:highlight w:val="yellow"/>
        </w:rPr>
        <w:t>]</w:t>
      </w:r>
    </w:p>
    <w:p w14:paraId="3A4C1E37" w14:textId="77777777" w:rsidR="00E41439" w:rsidRPr="00DE0A2A" w:rsidRDefault="00E41439" w:rsidP="00251F3B">
      <w:pPr>
        <w:pStyle w:val="BodyText"/>
        <w:spacing w:line="240" w:lineRule="auto"/>
        <w:contextualSpacing/>
        <w:rPr>
          <w:rFonts w:ascii="Arial" w:hAnsi="Arial" w:cs="Arial"/>
          <w:color w:val="000000" w:themeColor="text1"/>
        </w:rPr>
      </w:pPr>
      <w:r w:rsidRPr="00DE0A2A">
        <w:rPr>
          <w:rFonts w:ascii="Arial" w:hAnsi="Arial" w:cs="Arial"/>
          <w:color w:val="000000" w:themeColor="text1"/>
          <w:highlight w:val="yellow"/>
        </w:rPr>
        <w:t>[Website]</w:t>
      </w:r>
      <w:r w:rsidRPr="00DE0A2A">
        <w:rPr>
          <w:rFonts w:ascii="Arial" w:hAnsi="Arial" w:cs="Arial"/>
          <w:color w:val="000000" w:themeColor="text1"/>
        </w:rPr>
        <w:t xml:space="preserve"> </w:t>
      </w:r>
    </w:p>
    <w:p w14:paraId="1530028B" w14:textId="77777777" w:rsidR="00E41439" w:rsidRPr="00DE0A2A" w:rsidRDefault="00E41439" w:rsidP="00251F3B">
      <w:pPr>
        <w:pStyle w:val="BodyText"/>
        <w:spacing w:line="240" w:lineRule="auto"/>
        <w:contextualSpacing/>
        <w:rPr>
          <w:rFonts w:ascii="Arial" w:hAnsi="Arial" w:cs="Arial"/>
          <w:color w:val="000000" w:themeColor="text1"/>
        </w:rPr>
      </w:pPr>
      <w:r w:rsidRPr="00DE0A2A">
        <w:rPr>
          <w:rFonts w:ascii="Arial" w:hAnsi="Arial" w:cs="Arial"/>
          <w:color w:val="000000" w:themeColor="text1"/>
          <w:highlight w:val="yellow"/>
        </w:rPr>
        <w:t>[Street address]</w:t>
      </w:r>
    </w:p>
    <w:p w14:paraId="6DDE4AD0" w14:textId="77777777" w:rsidR="00E41439" w:rsidRPr="00DE0A2A" w:rsidRDefault="00E41439" w:rsidP="00E41439">
      <w:pPr>
        <w:pStyle w:val="BodyText"/>
        <w:spacing w:line="240" w:lineRule="auto"/>
        <w:rPr>
          <w:rFonts w:ascii="Arial" w:hAnsi="Arial" w:cs="Arial"/>
          <w:color w:val="000000" w:themeColor="text1"/>
        </w:rPr>
      </w:pPr>
      <w:r w:rsidRPr="00DE0A2A">
        <w:rPr>
          <w:rFonts w:ascii="Arial" w:hAnsi="Arial" w:cs="Arial"/>
          <w:color w:val="000000" w:themeColor="text1"/>
          <w:highlight w:val="yellow"/>
        </w:rPr>
        <w:t>[City]</w:t>
      </w:r>
    </w:p>
    <w:p w14:paraId="03E8EFDF" w14:textId="77777777" w:rsidR="00E41439" w:rsidRPr="00251F3B" w:rsidRDefault="00E41439" w:rsidP="00E41439">
      <w:pPr>
        <w:rPr>
          <w:rFonts w:ascii="Arial" w:hAnsi="Arial" w:cs="Arial"/>
        </w:rPr>
      </w:pPr>
      <w:r w:rsidRPr="00251F3B">
        <w:rPr>
          <w:rFonts w:ascii="Arial" w:hAnsi="Arial" w:cs="Arial"/>
        </w:rPr>
        <w:br w:type="page"/>
      </w:r>
    </w:p>
    <w:p w14:paraId="1A46FD7B" w14:textId="77777777" w:rsidR="00E41439" w:rsidRPr="00251F3B" w:rsidRDefault="00E41439" w:rsidP="00E41439">
      <w:pPr>
        <w:rPr>
          <w:rFonts w:ascii="Arial" w:hAnsi="Arial" w:cs="Arial"/>
          <w:highlight w:val="yellow"/>
        </w:rPr>
        <w:sectPr w:rsidR="00E41439" w:rsidRPr="00251F3B" w:rsidSect="00E41439">
          <w:headerReference w:type="default" r:id="rId11"/>
          <w:footerReference w:type="even" r:id="rId12"/>
          <w:footerReference w:type="default" r:id="rId13"/>
          <w:pgSz w:w="11910" w:h="16840"/>
          <w:pgMar w:top="1478" w:right="1020" w:bottom="780" w:left="1020" w:header="567" w:footer="369" w:gutter="0"/>
          <w:cols w:space="720"/>
          <w:titlePg/>
          <w:docGrid w:linePitch="299"/>
        </w:sectPr>
      </w:pPr>
    </w:p>
    <w:p w14:paraId="16D5E4D5" w14:textId="2F30CC82" w:rsidR="00EA20A5" w:rsidRPr="00CB5471" w:rsidRDefault="006344F4" w:rsidP="00EA20A5">
      <w:pPr>
        <w:pStyle w:val="Heading3"/>
        <w:rPr>
          <w:rFonts w:ascii="Arial" w:hAnsi="Arial" w:cs="Arial"/>
        </w:rPr>
      </w:pPr>
      <w:r>
        <w:rPr>
          <w:rFonts w:ascii="Arial" w:hAnsi="Arial" w:cs="Arial"/>
        </w:rPr>
        <w:lastRenderedPageBreak/>
        <w:t>Introduction</w:t>
      </w:r>
      <w:r w:rsidR="00EA20A5">
        <w:rPr>
          <w:rFonts w:ascii="Arial" w:hAnsi="Arial" w:cs="Arial"/>
        </w:rPr>
        <w:t xml:space="preserve"> </w:t>
      </w:r>
    </w:p>
    <w:p w14:paraId="26B87148" w14:textId="77777777" w:rsidR="00EA20A5" w:rsidRDefault="00EA20A5" w:rsidP="00EA20A5">
      <w:pPr>
        <w:pStyle w:val="BodyText"/>
        <w:spacing w:line="240" w:lineRule="auto"/>
        <w:rPr>
          <w:rFonts w:ascii="Arial" w:hAnsi="Arial" w:cs="Arial"/>
          <w:color w:val="FF0000"/>
        </w:rPr>
      </w:pPr>
      <w:r>
        <w:rPr>
          <w:rFonts w:ascii="Arial" w:hAnsi="Arial" w:cs="Arial"/>
          <w:color w:val="FF0000"/>
        </w:rPr>
        <w:t>Provide a short high level statement to give an overview of your</w:t>
      </w:r>
      <w:r w:rsidRPr="00CB5471">
        <w:rPr>
          <w:rFonts w:ascii="Arial" w:hAnsi="Arial" w:cs="Arial"/>
          <w:color w:val="FF0000"/>
        </w:rPr>
        <w:t xml:space="preserve"> </w:t>
      </w:r>
      <w:r w:rsidRPr="00863459">
        <w:rPr>
          <w:rFonts w:ascii="Arial" w:hAnsi="Arial" w:cs="Arial"/>
          <w:color w:val="FF0000"/>
        </w:rPr>
        <w:t xml:space="preserve">organisation </w:t>
      </w:r>
      <w:r>
        <w:rPr>
          <w:rFonts w:ascii="Arial" w:hAnsi="Arial" w:cs="Arial"/>
          <w:color w:val="FF0000"/>
        </w:rPr>
        <w:t>and</w:t>
      </w:r>
      <w:r w:rsidRPr="00FC1817">
        <w:rPr>
          <w:rFonts w:ascii="Arial" w:hAnsi="Arial" w:cs="Arial"/>
          <w:color w:val="FF0000"/>
        </w:rPr>
        <w:t xml:space="preserve"> how this </w:t>
      </w:r>
      <w:r>
        <w:rPr>
          <w:rFonts w:ascii="Arial" w:hAnsi="Arial" w:cs="Arial"/>
          <w:color w:val="FF0000"/>
        </w:rPr>
        <w:t xml:space="preserve">RFx aligns with its </w:t>
      </w:r>
      <w:r w:rsidRPr="00FC1817">
        <w:rPr>
          <w:rFonts w:ascii="Arial" w:hAnsi="Arial" w:cs="Arial"/>
          <w:color w:val="FF0000"/>
        </w:rPr>
        <w:t xml:space="preserve">business or policy objectives. </w:t>
      </w:r>
    </w:p>
    <w:p w14:paraId="4D998B0A" w14:textId="77777777" w:rsidR="00EA20A5" w:rsidRPr="00DD0BD2" w:rsidRDefault="00EA20A5" w:rsidP="00EA20A5">
      <w:pPr>
        <w:pStyle w:val="BodyText"/>
        <w:spacing w:line="240" w:lineRule="auto"/>
        <w:rPr>
          <w:rFonts w:ascii="Arial" w:hAnsi="Arial" w:cs="Arial"/>
          <w:color w:val="000000" w:themeColor="text1"/>
          <w:highlight w:val="yellow"/>
        </w:rPr>
      </w:pPr>
      <w:r w:rsidRPr="00DD0BD2">
        <w:rPr>
          <w:rFonts w:ascii="Arial" w:hAnsi="Arial" w:cs="Arial"/>
          <w:color w:val="000000" w:themeColor="text1"/>
          <w:highlight w:val="yellow"/>
        </w:rPr>
        <w:t>[Example: Our organisation plays an important role in shaping and delivering healthcare to the xx community. We develop and deliver policy, services, advice and regulation to support clinical care to support the health and wellbeing of xx community.]</w:t>
      </w:r>
    </w:p>
    <w:p w14:paraId="30770564" w14:textId="2448D492" w:rsidR="00E41439" w:rsidRPr="00CF0174" w:rsidRDefault="00EA20A5" w:rsidP="00E41439">
      <w:pPr>
        <w:pStyle w:val="Heading2"/>
        <w:rPr>
          <w:rFonts w:ascii="Arial" w:hAnsi="Arial" w:cs="Arial"/>
        </w:rPr>
      </w:pPr>
      <w:r>
        <w:rPr>
          <w:rFonts w:ascii="Arial" w:hAnsi="Arial" w:cs="Arial"/>
        </w:rPr>
        <w:t>Procurement method</w:t>
      </w:r>
    </w:p>
    <w:p w14:paraId="46BD5831" w14:textId="3DF849FE" w:rsidR="003E0431" w:rsidRDefault="003E0431" w:rsidP="003E0431">
      <w:pPr>
        <w:pStyle w:val="BodyText"/>
        <w:spacing w:line="240" w:lineRule="auto"/>
        <w:rPr>
          <w:rFonts w:ascii="Arial" w:hAnsi="Arial" w:cs="Arial"/>
          <w:color w:val="FF0000"/>
        </w:rPr>
      </w:pPr>
      <w:r w:rsidRPr="003E0854">
        <w:rPr>
          <w:rFonts w:ascii="Arial" w:hAnsi="Arial" w:cs="Arial"/>
          <w:color w:val="FF0000"/>
        </w:rPr>
        <w:t xml:space="preserve">This section should </w:t>
      </w:r>
      <w:r>
        <w:rPr>
          <w:rFonts w:ascii="Arial" w:hAnsi="Arial" w:cs="Arial"/>
          <w:color w:val="FF0000"/>
        </w:rPr>
        <w:t>name</w:t>
      </w:r>
      <w:r w:rsidRPr="003E0854">
        <w:rPr>
          <w:rFonts w:ascii="Arial" w:hAnsi="Arial" w:cs="Arial"/>
          <w:color w:val="FF0000"/>
        </w:rPr>
        <w:t xml:space="preserve"> and briefly describe your procurement method. You can find definitions at the </w:t>
      </w:r>
      <w:r>
        <w:rPr>
          <w:rFonts w:ascii="Arial" w:hAnsi="Arial" w:cs="Arial"/>
          <w:color w:val="FF0000"/>
        </w:rPr>
        <w:t xml:space="preserve">end of </w:t>
      </w:r>
      <w:r w:rsidRPr="003E0854">
        <w:rPr>
          <w:rFonts w:ascii="Arial" w:hAnsi="Arial" w:cs="Arial"/>
          <w:color w:val="FF0000"/>
        </w:rPr>
        <w:t xml:space="preserve">Section 3. </w:t>
      </w:r>
    </w:p>
    <w:p w14:paraId="68ED38C6" w14:textId="77777777" w:rsidR="003E0431" w:rsidRPr="008F4D64" w:rsidRDefault="003E0431" w:rsidP="003E0431">
      <w:pPr>
        <w:pStyle w:val="BodyText"/>
        <w:spacing w:line="240" w:lineRule="auto"/>
        <w:rPr>
          <w:rFonts w:ascii="Arial" w:hAnsi="Arial" w:cs="Arial"/>
          <w:color w:val="FF0000"/>
        </w:rPr>
      </w:pPr>
      <w:r w:rsidRPr="008F4D64">
        <w:rPr>
          <w:rFonts w:ascii="Arial" w:hAnsi="Arial" w:cs="Arial"/>
          <w:color w:val="FF0000"/>
        </w:rPr>
        <w:t>Procurement methods:</w:t>
      </w:r>
    </w:p>
    <w:p w14:paraId="6FA7F020" w14:textId="77777777" w:rsidR="003E0431" w:rsidRPr="00F63A27" w:rsidRDefault="003E0431" w:rsidP="003E0431">
      <w:pPr>
        <w:pStyle w:val="ListParagraph"/>
        <w:numPr>
          <w:ilvl w:val="0"/>
          <w:numId w:val="16"/>
        </w:numPr>
        <w:rPr>
          <w:rFonts w:ascii="Arial" w:hAnsi="Arial" w:cs="Arial"/>
          <w:color w:val="FF0000"/>
          <w:sz w:val="22"/>
          <w:szCs w:val="22"/>
        </w:rPr>
      </w:pPr>
      <w:r w:rsidRPr="00F63A27">
        <w:rPr>
          <w:rFonts w:ascii="Arial" w:hAnsi="Arial" w:cs="Arial"/>
          <w:color w:val="FF0000"/>
          <w:sz w:val="22"/>
          <w:szCs w:val="22"/>
        </w:rPr>
        <w:t>Open tendering</w:t>
      </w:r>
    </w:p>
    <w:p w14:paraId="18B3E08E" w14:textId="77777777" w:rsidR="003E0431" w:rsidRDefault="003E0431" w:rsidP="003E0431">
      <w:pPr>
        <w:pStyle w:val="ListParagraph"/>
        <w:numPr>
          <w:ilvl w:val="0"/>
          <w:numId w:val="16"/>
        </w:numPr>
        <w:rPr>
          <w:rFonts w:ascii="Arial" w:hAnsi="Arial" w:cs="Arial"/>
          <w:color w:val="FF0000"/>
          <w:sz w:val="22"/>
          <w:szCs w:val="22"/>
        </w:rPr>
      </w:pPr>
      <w:r w:rsidRPr="00F63A27">
        <w:rPr>
          <w:rFonts w:ascii="Arial" w:hAnsi="Arial" w:cs="Arial"/>
          <w:color w:val="FF0000"/>
          <w:sz w:val="22"/>
          <w:szCs w:val="22"/>
        </w:rPr>
        <w:t xml:space="preserve">Selective tenders </w:t>
      </w:r>
    </w:p>
    <w:p w14:paraId="47BA74D6" w14:textId="77777777" w:rsidR="003E0431" w:rsidRPr="00597B28" w:rsidRDefault="003E0431" w:rsidP="003E0431">
      <w:pPr>
        <w:pStyle w:val="ListParagraph"/>
        <w:numPr>
          <w:ilvl w:val="0"/>
          <w:numId w:val="16"/>
        </w:numPr>
        <w:rPr>
          <w:rFonts w:ascii="Arial" w:hAnsi="Arial" w:cs="Arial"/>
          <w:color w:val="FF0000"/>
          <w:sz w:val="22"/>
          <w:szCs w:val="22"/>
        </w:rPr>
      </w:pPr>
      <w:r w:rsidRPr="00B6238A">
        <w:rPr>
          <w:rFonts w:ascii="Arial" w:hAnsi="Arial" w:cs="Arial"/>
          <w:color w:val="FF0000"/>
          <w:sz w:val="22"/>
          <w:szCs w:val="22"/>
        </w:rPr>
        <w:t>Request for information (RFI)</w:t>
      </w:r>
    </w:p>
    <w:p w14:paraId="572119FF" w14:textId="77777777" w:rsidR="003E0431" w:rsidRPr="00F63A27" w:rsidRDefault="003E0431" w:rsidP="003E0431">
      <w:pPr>
        <w:pStyle w:val="ListParagraph"/>
        <w:numPr>
          <w:ilvl w:val="0"/>
          <w:numId w:val="16"/>
        </w:numPr>
        <w:rPr>
          <w:rFonts w:ascii="Arial" w:hAnsi="Arial" w:cs="Arial"/>
          <w:color w:val="FF0000"/>
          <w:sz w:val="22"/>
          <w:szCs w:val="22"/>
        </w:rPr>
      </w:pPr>
      <w:r w:rsidRPr="00F63A27">
        <w:rPr>
          <w:rFonts w:ascii="Arial" w:hAnsi="Arial" w:cs="Arial"/>
          <w:color w:val="FF0000"/>
          <w:sz w:val="22"/>
          <w:szCs w:val="22"/>
        </w:rPr>
        <w:t>Request for proposal</w:t>
      </w:r>
      <w:r>
        <w:rPr>
          <w:rFonts w:ascii="Arial" w:hAnsi="Arial" w:cs="Arial"/>
          <w:color w:val="FF0000"/>
          <w:sz w:val="22"/>
          <w:szCs w:val="22"/>
        </w:rPr>
        <w:t xml:space="preserve"> (RFP)</w:t>
      </w:r>
    </w:p>
    <w:p w14:paraId="2BEF26D3" w14:textId="77777777" w:rsidR="003E0431" w:rsidRPr="00F63A27" w:rsidRDefault="003E0431" w:rsidP="003E0431">
      <w:pPr>
        <w:pStyle w:val="ListParagraph"/>
        <w:numPr>
          <w:ilvl w:val="0"/>
          <w:numId w:val="16"/>
        </w:numPr>
        <w:rPr>
          <w:rFonts w:ascii="Arial" w:hAnsi="Arial" w:cs="Arial"/>
          <w:color w:val="FF0000"/>
          <w:sz w:val="22"/>
          <w:szCs w:val="22"/>
        </w:rPr>
      </w:pPr>
      <w:r w:rsidRPr="00F63A27">
        <w:rPr>
          <w:rFonts w:ascii="Arial" w:hAnsi="Arial" w:cs="Arial"/>
          <w:color w:val="FF0000"/>
          <w:sz w:val="22"/>
          <w:szCs w:val="22"/>
        </w:rPr>
        <w:t>Request for quotations</w:t>
      </w:r>
      <w:r>
        <w:rPr>
          <w:rFonts w:ascii="Arial" w:hAnsi="Arial" w:cs="Arial"/>
          <w:color w:val="FF0000"/>
          <w:sz w:val="22"/>
          <w:szCs w:val="22"/>
        </w:rPr>
        <w:t xml:space="preserve"> (RFQ)</w:t>
      </w:r>
    </w:p>
    <w:p w14:paraId="10B148AB" w14:textId="77777777" w:rsidR="003E0431" w:rsidRPr="00F63A27" w:rsidRDefault="003E0431" w:rsidP="003E0431">
      <w:pPr>
        <w:pStyle w:val="ListParagraph"/>
        <w:numPr>
          <w:ilvl w:val="0"/>
          <w:numId w:val="16"/>
        </w:numPr>
        <w:rPr>
          <w:rFonts w:ascii="Arial" w:hAnsi="Arial" w:cs="Arial"/>
          <w:color w:val="FF0000"/>
          <w:sz w:val="22"/>
          <w:szCs w:val="22"/>
        </w:rPr>
      </w:pPr>
      <w:r w:rsidRPr="00F63A27">
        <w:rPr>
          <w:rFonts w:ascii="Arial" w:hAnsi="Arial" w:cs="Arial"/>
          <w:color w:val="FF0000"/>
          <w:sz w:val="22"/>
          <w:szCs w:val="22"/>
        </w:rPr>
        <w:t>Single Source Procurement</w:t>
      </w:r>
    </w:p>
    <w:p w14:paraId="7C3D7DB1" w14:textId="77777777" w:rsidR="003E0431" w:rsidRDefault="003E0431" w:rsidP="003E0431">
      <w:pPr>
        <w:pStyle w:val="ListParagraph"/>
        <w:numPr>
          <w:ilvl w:val="0"/>
          <w:numId w:val="16"/>
        </w:numPr>
        <w:rPr>
          <w:rFonts w:ascii="Arial" w:hAnsi="Arial" w:cs="Arial"/>
          <w:color w:val="FF0000"/>
          <w:sz w:val="22"/>
          <w:szCs w:val="22"/>
        </w:rPr>
      </w:pPr>
      <w:r w:rsidRPr="00F63A27">
        <w:rPr>
          <w:rFonts w:ascii="Arial" w:hAnsi="Arial" w:cs="Arial"/>
          <w:color w:val="FF0000"/>
          <w:sz w:val="22"/>
          <w:szCs w:val="22"/>
        </w:rPr>
        <w:t>Two-staged tendering</w:t>
      </w:r>
    </w:p>
    <w:p w14:paraId="5E0BEAA2" w14:textId="77777777" w:rsidR="003E0431" w:rsidRPr="00B6238A" w:rsidRDefault="003E0431" w:rsidP="003E0431">
      <w:pPr>
        <w:pStyle w:val="ListParagraph"/>
        <w:numPr>
          <w:ilvl w:val="0"/>
          <w:numId w:val="16"/>
        </w:numPr>
        <w:rPr>
          <w:rFonts w:ascii="Arial" w:hAnsi="Arial" w:cs="Arial"/>
          <w:color w:val="FF0000"/>
          <w:sz w:val="22"/>
          <w:szCs w:val="22"/>
        </w:rPr>
      </w:pPr>
      <w:r w:rsidRPr="00B6238A">
        <w:rPr>
          <w:rFonts w:ascii="Arial" w:hAnsi="Arial" w:cs="Arial"/>
          <w:color w:val="FF0000"/>
          <w:sz w:val="22"/>
          <w:szCs w:val="22"/>
        </w:rPr>
        <w:t>Request for tender (RFT)</w:t>
      </w:r>
    </w:p>
    <w:p w14:paraId="0A3521F2" w14:textId="77777777" w:rsidR="003E0431" w:rsidRPr="008F4D64" w:rsidRDefault="003E0431" w:rsidP="003E0431">
      <w:pPr>
        <w:pStyle w:val="BodyText"/>
        <w:spacing w:before="0" w:after="0" w:line="240" w:lineRule="auto"/>
        <w:ind w:left="0"/>
        <w:rPr>
          <w:rFonts w:ascii="Arial" w:hAnsi="Arial" w:cs="Arial"/>
          <w:color w:val="FF0000"/>
        </w:rPr>
      </w:pPr>
    </w:p>
    <w:p w14:paraId="3363F344" w14:textId="77777777" w:rsidR="003E0431" w:rsidRDefault="003E0431" w:rsidP="003E0431">
      <w:pPr>
        <w:pStyle w:val="BodyText"/>
        <w:spacing w:line="240" w:lineRule="auto"/>
        <w:rPr>
          <w:rFonts w:ascii="Arial" w:hAnsi="Arial" w:cs="Arial"/>
          <w:color w:val="FF0000"/>
        </w:rPr>
      </w:pPr>
      <w:r w:rsidRPr="003E0854">
        <w:rPr>
          <w:rFonts w:ascii="Arial" w:hAnsi="Arial" w:cs="Arial"/>
          <w:color w:val="FF0000"/>
        </w:rPr>
        <w:t>Make sure to</w:t>
      </w:r>
      <w:r w:rsidRPr="008F4D64">
        <w:rPr>
          <w:rFonts w:ascii="Arial" w:hAnsi="Arial" w:cs="Arial"/>
          <w:color w:val="FF0000"/>
        </w:rPr>
        <w:t xml:space="preserve"> you</w:t>
      </w:r>
      <w:r w:rsidRPr="0070518C">
        <w:rPr>
          <w:rFonts w:ascii="Arial" w:hAnsi="Arial" w:cs="Arial"/>
          <w:color w:val="FF0000"/>
        </w:rPr>
        <w:t xml:space="preserve"> tailor </w:t>
      </w:r>
      <w:r>
        <w:rPr>
          <w:rFonts w:ascii="Arial" w:hAnsi="Arial" w:cs="Arial"/>
          <w:color w:val="FF0000"/>
        </w:rPr>
        <w:t>the</w:t>
      </w:r>
      <w:r w:rsidRPr="0070518C">
        <w:rPr>
          <w:rFonts w:ascii="Arial" w:hAnsi="Arial" w:cs="Arial"/>
          <w:color w:val="FF0000"/>
        </w:rPr>
        <w:t xml:space="preserve"> </w:t>
      </w:r>
      <w:r w:rsidRPr="0070518C">
        <w:rPr>
          <w:rFonts w:ascii="Arial" w:hAnsi="Arial" w:cs="Arial"/>
          <w:color w:val="FF0000"/>
          <w:highlight w:val="yellow"/>
        </w:rPr>
        <w:t>[</w:t>
      </w:r>
      <w:r w:rsidRPr="008F4D64">
        <w:rPr>
          <w:rFonts w:ascii="Arial" w:hAnsi="Arial" w:cs="Arial"/>
          <w:color w:val="FF0000"/>
          <w:highlight w:val="yellow"/>
        </w:rPr>
        <w:t>RFx]</w:t>
      </w:r>
      <w:r w:rsidRPr="0070518C">
        <w:rPr>
          <w:rFonts w:ascii="Arial" w:hAnsi="Arial" w:cs="Arial"/>
          <w:color w:val="FF0000"/>
        </w:rPr>
        <w:t xml:space="preserve"> references </w:t>
      </w:r>
      <w:r>
        <w:rPr>
          <w:rFonts w:ascii="Arial" w:hAnsi="Arial" w:cs="Arial"/>
          <w:color w:val="FF0000"/>
        </w:rPr>
        <w:t xml:space="preserve">throughout this document </w:t>
      </w:r>
      <w:r w:rsidRPr="0070518C">
        <w:rPr>
          <w:rFonts w:ascii="Arial" w:hAnsi="Arial" w:cs="Arial"/>
          <w:color w:val="FF0000"/>
        </w:rPr>
        <w:t xml:space="preserve">highlighted in </w:t>
      </w:r>
      <w:r w:rsidRPr="0070518C">
        <w:rPr>
          <w:rFonts w:ascii="Arial" w:hAnsi="Arial" w:cs="Arial"/>
          <w:color w:val="FF0000"/>
          <w:highlight w:val="yellow"/>
        </w:rPr>
        <w:t>YELLOW</w:t>
      </w:r>
      <w:r w:rsidRPr="0070518C">
        <w:rPr>
          <w:rFonts w:ascii="Arial" w:hAnsi="Arial" w:cs="Arial"/>
          <w:color w:val="FF0000"/>
        </w:rPr>
        <w:t xml:space="preserve"> </w:t>
      </w:r>
      <w:r w:rsidRPr="008F4D64">
        <w:rPr>
          <w:rFonts w:ascii="Arial" w:hAnsi="Arial" w:cs="Arial"/>
          <w:color w:val="FF0000"/>
        </w:rPr>
        <w:t>to align with your chosen procurement method.</w:t>
      </w:r>
    </w:p>
    <w:p w14:paraId="61169F86" w14:textId="5CBDB7A1" w:rsidR="00E41439" w:rsidRPr="00DD0BD2" w:rsidRDefault="00E41439" w:rsidP="00CF0174">
      <w:pPr>
        <w:pStyle w:val="BodyText"/>
        <w:spacing w:line="240" w:lineRule="auto"/>
        <w:rPr>
          <w:rFonts w:ascii="Arial" w:hAnsi="Arial" w:cs="Arial"/>
          <w:color w:val="000000" w:themeColor="text1"/>
        </w:rPr>
      </w:pPr>
      <w:r w:rsidRPr="00DD0BD2">
        <w:rPr>
          <w:rFonts w:ascii="Arial" w:hAnsi="Arial" w:cs="Arial"/>
          <w:color w:val="000000" w:themeColor="text1"/>
        </w:rPr>
        <w:t xml:space="preserve">This </w:t>
      </w:r>
      <w:r w:rsidR="00C63465" w:rsidRPr="00DD0BD2">
        <w:rPr>
          <w:rFonts w:ascii="Arial" w:hAnsi="Arial" w:cs="Arial"/>
          <w:color w:val="000000" w:themeColor="text1"/>
          <w:highlight w:val="yellow"/>
        </w:rPr>
        <w:t>[RFx]</w:t>
      </w:r>
      <w:r w:rsidRPr="00DD0BD2">
        <w:rPr>
          <w:rFonts w:ascii="Arial" w:hAnsi="Arial" w:cs="Arial"/>
          <w:color w:val="000000" w:themeColor="text1"/>
        </w:rPr>
        <w:t xml:space="preserve"> is issued by </w:t>
      </w:r>
      <w:r w:rsidRPr="00DD0BD2">
        <w:rPr>
          <w:rFonts w:ascii="Arial" w:hAnsi="Arial" w:cs="Arial"/>
          <w:color w:val="000000" w:themeColor="text1"/>
          <w:highlight w:val="yellow"/>
        </w:rPr>
        <w:t>[insert full legal name of Buyer]</w:t>
      </w:r>
      <w:r w:rsidRPr="00DD0BD2">
        <w:rPr>
          <w:rFonts w:ascii="Arial" w:hAnsi="Arial" w:cs="Arial"/>
          <w:color w:val="000000" w:themeColor="text1"/>
        </w:rPr>
        <w:t xml:space="preserve">, referred to below as “the Buyer” or “we” or “us”. </w:t>
      </w:r>
      <w:r w:rsidR="00CB0F63">
        <w:rPr>
          <w:rFonts w:ascii="Arial" w:hAnsi="Arial" w:cs="Arial"/>
          <w:color w:val="000000" w:themeColor="text1"/>
        </w:rPr>
        <w:t xml:space="preserve">An </w:t>
      </w:r>
      <w:r w:rsidR="00CB0F63" w:rsidRPr="00E83E4B">
        <w:rPr>
          <w:rFonts w:ascii="Arial" w:hAnsi="Arial" w:cs="Arial"/>
          <w:color w:val="000000" w:themeColor="text1"/>
          <w:highlight w:val="yellow"/>
        </w:rPr>
        <w:t>[</w:t>
      </w:r>
      <w:proofErr w:type="spellStart"/>
      <w:r w:rsidR="00CB0F63" w:rsidRPr="00E83E4B">
        <w:rPr>
          <w:rFonts w:ascii="Arial" w:hAnsi="Arial" w:cs="Arial"/>
          <w:color w:val="000000" w:themeColor="text1"/>
          <w:highlight w:val="yellow"/>
        </w:rPr>
        <w:t>Rfx</w:t>
      </w:r>
      <w:proofErr w:type="spellEnd"/>
      <w:r w:rsidR="00CB0F63" w:rsidRPr="00E83E4B">
        <w:rPr>
          <w:rFonts w:ascii="Arial" w:hAnsi="Arial" w:cs="Arial"/>
          <w:color w:val="000000" w:themeColor="text1"/>
          <w:highlight w:val="yellow"/>
        </w:rPr>
        <w:t>]</w:t>
      </w:r>
      <w:r w:rsidR="00CB0F63">
        <w:rPr>
          <w:rFonts w:ascii="Arial" w:hAnsi="Arial" w:cs="Arial"/>
          <w:color w:val="000000" w:themeColor="text1"/>
        </w:rPr>
        <w:t xml:space="preserve"> is a </w:t>
      </w:r>
      <w:r w:rsidR="00CB0F63" w:rsidRPr="00E83E4B">
        <w:rPr>
          <w:rFonts w:ascii="Arial" w:hAnsi="Arial" w:cs="Arial"/>
          <w:color w:val="000000" w:themeColor="text1"/>
          <w:highlight w:val="yellow"/>
        </w:rPr>
        <w:t>[Insert definition of procurement method as needed]</w:t>
      </w:r>
      <w:r w:rsidR="00CB0F63">
        <w:rPr>
          <w:rFonts w:ascii="Arial" w:hAnsi="Arial" w:cs="Arial"/>
          <w:color w:val="000000" w:themeColor="text1"/>
        </w:rPr>
        <w:t>.</w:t>
      </w:r>
      <w:r w:rsidR="0072585C">
        <w:rPr>
          <w:rFonts w:ascii="Arial" w:hAnsi="Arial" w:cs="Arial"/>
          <w:color w:val="000000" w:themeColor="text1"/>
        </w:rPr>
        <w:t xml:space="preserve"> </w:t>
      </w:r>
      <w:r w:rsidRPr="00DD0BD2">
        <w:rPr>
          <w:rFonts w:ascii="Arial" w:hAnsi="Arial" w:cs="Arial"/>
          <w:color w:val="000000" w:themeColor="text1"/>
        </w:rPr>
        <w:t xml:space="preserve">  </w:t>
      </w:r>
    </w:p>
    <w:p w14:paraId="6A0F5BC9" w14:textId="69028DD1" w:rsidR="00E41439" w:rsidRPr="00CF0174" w:rsidRDefault="00E41439" w:rsidP="00E41439">
      <w:pPr>
        <w:pStyle w:val="Heading3"/>
        <w:rPr>
          <w:rFonts w:ascii="Arial" w:hAnsi="Arial" w:cs="Arial"/>
        </w:rPr>
      </w:pPr>
      <w:r w:rsidRPr="00CF0174">
        <w:rPr>
          <w:rFonts w:ascii="Arial" w:hAnsi="Arial" w:cs="Arial"/>
        </w:rPr>
        <w:t>What we need</w:t>
      </w:r>
    </w:p>
    <w:p w14:paraId="6A4122C1" w14:textId="44332B34" w:rsidR="00E41439" w:rsidRPr="0070518C" w:rsidRDefault="006344F4" w:rsidP="00CF0174">
      <w:pPr>
        <w:pStyle w:val="BodyText"/>
        <w:spacing w:line="240" w:lineRule="auto"/>
        <w:rPr>
          <w:rFonts w:ascii="Arial" w:hAnsi="Arial" w:cs="Arial"/>
          <w:color w:val="FF0000"/>
        </w:rPr>
      </w:pPr>
      <w:r>
        <w:rPr>
          <w:rFonts w:ascii="Arial" w:hAnsi="Arial" w:cs="Arial"/>
          <w:color w:val="FF0000"/>
        </w:rPr>
        <w:t>Briefly s</w:t>
      </w:r>
      <w:r w:rsidRPr="0070518C">
        <w:rPr>
          <w:rFonts w:ascii="Arial" w:hAnsi="Arial" w:cs="Arial"/>
          <w:color w:val="FF0000"/>
        </w:rPr>
        <w:t xml:space="preserve">ummarise </w:t>
      </w:r>
      <w:r>
        <w:rPr>
          <w:rFonts w:ascii="Arial" w:hAnsi="Arial" w:cs="Arial"/>
          <w:color w:val="FF0000"/>
        </w:rPr>
        <w:t>the</w:t>
      </w:r>
      <w:r w:rsidR="00E41439" w:rsidRPr="0070518C">
        <w:rPr>
          <w:rFonts w:ascii="Arial" w:hAnsi="Arial" w:cs="Arial"/>
          <w:color w:val="FF0000"/>
        </w:rPr>
        <w:t xml:space="preserve"> </w:t>
      </w:r>
      <w:r w:rsidR="00B77C48" w:rsidRPr="00CF0174">
        <w:rPr>
          <w:rFonts w:ascii="Arial" w:hAnsi="Arial" w:cs="Arial"/>
          <w:color w:val="FF0000"/>
        </w:rPr>
        <w:t xml:space="preserve">information </w:t>
      </w:r>
      <w:r w:rsidR="00E41439" w:rsidRPr="0070518C">
        <w:rPr>
          <w:rFonts w:ascii="Arial" w:hAnsi="Arial" w:cs="Arial"/>
          <w:color w:val="FF0000"/>
        </w:rPr>
        <w:t xml:space="preserve">you need in one or two paragraphs. Make </w:t>
      </w:r>
      <w:r>
        <w:rPr>
          <w:rFonts w:ascii="Arial" w:hAnsi="Arial" w:cs="Arial"/>
          <w:color w:val="FF0000"/>
        </w:rPr>
        <w:t>sure the content is written in plain English, is</w:t>
      </w:r>
      <w:r w:rsidR="00E41439" w:rsidRPr="0070518C">
        <w:rPr>
          <w:rFonts w:ascii="Arial" w:hAnsi="Arial" w:cs="Arial"/>
          <w:color w:val="FF0000"/>
        </w:rPr>
        <w:t xml:space="preserve"> </w:t>
      </w:r>
      <w:r w:rsidR="00B77C48" w:rsidRPr="00CF0174">
        <w:rPr>
          <w:rFonts w:ascii="Arial" w:hAnsi="Arial" w:cs="Arial"/>
          <w:color w:val="FF0000"/>
        </w:rPr>
        <w:t>concise</w:t>
      </w:r>
      <w:r w:rsidR="009402FC">
        <w:rPr>
          <w:rFonts w:ascii="Arial" w:hAnsi="Arial" w:cs="Arial"/>
          <w:color w:val="FF0000"/>
        </w:rPr>
        <w:t>.</w:t>
      </w:r>
      <w:r w:rsidR="00B77C48">
        <w:rPr>
          <w:rFonts w:ascii="Arial" w:hAnsi="Arial" w:cs="Arial"/>
          <w:color w:val="FF0000"/>
        </w:rPr>
        <w:t xml:space="preserve"> </w:t>
      </w:r>
      <w:r w:rsidR="009402FC">
        <w:rPr>
          <w:rFonts w:ascii="Arial" w:hAnsi="Arial" w:cs="Arial"/>
          <w:color w:val="FF0000"/>
        </w:rPr>
        <w:t>A</w:t>
      </w:r>
      <w:r w:rsidR="00B77C48" w:rsidRPr="0070518C">
        <w:rPr>
          <w:rFonts w:ascii="Arial" w:hAnsi="Arial" w:cs="Arial"/>
          <w:color w:val="FF0000"/>
        </w:rPr>
        <w:t xml:space="preserve">void </w:t>
      </w:r>
      <w:r w:rsidR="00E41439" w:rsidRPr="0070518C">
        <w:rPr>
          <w:rFonts w:ascii="Arial" w:hAnsi="Arial" w:cs="Arial"/>
          <w:color w:val="FF0000"/>
        </w:rPr>
        <w:t xml:space="preserve">jargon and acronyms. </w:t>
      </w:r>
      <w:r w:rsidR="00B77C48" w:rsidRPr="00CF0174">
        <w:rPr>
          <w:rFonts w:ascii="Arial" w:hAnsi="Arial" w:cs="Arial"/>
          <w:color w:val="FF0000"/>
        </w:rPr>
        <w:t>I</w:t>
      </w:r>
      <w:r w:rsidR="00E41439" w:rsidRPr="0070518C">
        <w:rPr>
          <w:rFonts w:ascii="Arial" w:hAnsi="Arial" w:cs="Arial"/>
          <w:color w:val="FF0000"/>
        </w:rPr>
        <w:t>nclude a</w:t>
      </w:r>
      <w:r w:rsidR="00B77C48" w:rsidRPr="00CF0174">
        <w:rPr>
          <w:rFonts w:ascii="Arial" w:hAnsi="Arial" w:cs="Arial"/>
          <w:color w:val="FF0000"/>
        </w:rPr>
        <w:t>ny relevant</w:t>
      </w:r>
      <w:r w:rsidR="00E41439" w:rsidRPr="0070518C">
        <w:rPr>
          <w:rFonts w:ascii="Arial" w:hAnsi="Arial" w:cs="Arial"/>
          <w:color w:val="FF0000"/>
        </w:rPr>
        <w:t xml:space="preserve"> background. Give context</w:t>
      </w:r>
      <w:r w:rsidR="00E41439" w:rsidRPr="00CF0174">
        <w:rPr>
          <w:rFonts w:ascii="Arial" w:hAnsi="Arial" w:cs="Arial"/>
          <w:color w:val="FF0000"/>
        </w:rPr>
        <w:t xml:space="preserve"> </w:t>
      </w:r>
      <w:r w:rsidR="00B77C48" w:rsidRPr="00CF0174">
        <w:rPr>
          <w:rFonts w:ascii="Arial" w:hAnsi="Arial" w:cs="Arial"/>
          <w:color w:val="FF0000"/>
        </w:rPr>
        <w:t>where possible</w:t>
      </w:r>
      <w:r w:rsidR="00E41439" w:rsidRPr="0070518C">
        <w:rPr>
          <w:rFonts w:ascii="Arial" w:hAnsi="Arial" w:cs="Arial"/>
          <w:color w:val="FF0000"/>
        </w:rPr>
        <w:t>.</w:t>
      </w:r>
      <w:r w:rsidR="00E41439" w:rsidRPr="0070518C">
        <w:rPr>
          <w:rFonts w:ascii="Arial" w:hAnsi="Arial" w:cs="Arial"/>
          <w:b/>
          <w:color w:val="FF0000"/>
        </w:rPr>
        <w:t xml:space="preserve"> </w:t>
      </w:r>
    </w:p>
    <w:p w14:paraId="5FDF462A" w14:textId="7839ED96" w:rsidR="00E41439" w:rsidRPr="0070518C" w:rsidRDefault="00E41439" w:rsidP="00CF0174">
      <w:pPr>
        <w:pStyle w:val="BodyText"/>
        <w:spacing w:line="240" w:lineRule="auto"/>
        <w:rPr>
          <w:rFonts w:ascii="Arial" w:hAnsi="Arial" w:cs="Arial"/>
        </w:rPr>
      </w:pPr>
      <w:r w:rsidRPr="0070518C">
        <w:rPr>
          <w:rFonts w:ascii="Arial" w:hAnsi="Arial" w:cs="Arial"/>
          <w:highlight w:val="yellow"/>
        </w:rPr>
        <w:t>[</w:t>
      </w:r>
      <w:r w:rsidRPr="0070518C">
        <w:rPr>
          <w:rFonts w:ascii="Arial" w:hAnsi="Arial" w:cs="Arial"/>
          <w:b/>
          <w:highlight w:val="yellow"/>
        </w:rPr>
        <w:t>Example</w:t>
      </w:r>
      <w:r w:rsidRPr="0070518C">
        <w:rPr>
          <w:rFonts w:ascii="Arial" w:hAnsi="Arial" w:cs="Arial"/>
          <w:highlight w:val="yellow"/>
        </w:rPr>
        <w:t xml:space="preserve">: </w:t>
      </w:r>
      <w:r w:rsidR="00B77C48" w:rsidRPr="00CF0174">
        <w:rPr>
          <w:rFonts w:ascii="Arial" w:hAnsi="Arial" w:cs="Arial"/>
          <w:highlight w:val="yellow"/>
        </w:rPr>
        <w:t>I</w:t>
      </w:r>
      <w:r w:rsidR="008D3632" w:rsidRPr="00CF0174">
        <w:rPr>
          <w:rFonts w:ascii="Arial" w:hAnsi="Arial" w:cs="Arial"/>
          <w:highlight w:val="yellow"/>
        </w:rPr>
        <w:t xml:space="preserve">nteroperability is key </w:t>
      </w:r>
      <w:r w:rsidR="00317CD8" w:rsidRPr="00CF0174">
        <w:rPr>
          <w:rFonts w:ascii="Arial" w:hAnsi="Arial" w:cs="Arial"/>
          <w:highlight w:val="yellow"/>
        </w:rPr>
        <w:t>to</w:t>
      </w:r>
      <w:r w:rsidRPr="0070518C">
        <w:rPr>
          <w:rFonts w:ascii="Arial" w:hAnsi="Arial" w:cs="Arial"/>
          <w:highlight w:val="yellow"/>
        </w:rPr>
        <w:t xml:space="preserve"> </w:t>
      </w:r>
      <w:r w:rsidR="008D3632" w:rsidRPr="0070518C">
        <w:rPr>
          <w:rFonts w:ascii="Arial" w:hAnsi="Arial" w:cs="Arial"/>
          <w:highlight w:val="yellow"/>
        </w:rPr>
        <w:t xml:space="preserve">improving </w:t>
      </w:r>
      <w:r w:rsidR="00317CD8" w:rsidRPr="00CF0174">
        <w:rPr>
          <w:rFonts w:ascii="Arial" w:hAnsi="Arial" w:cs="Arial"/>
          <w:highlight w:val="yellow"/>
        </w:rPr>
        <w:t>the</w:t>
      </w:r>
      <w:r w:rsidR="008D3632" w:rsidRPr="00CF0174">
        <w:rPr>
          <w:rFonts w:ascii="Arial" w:hAnsi="Arial" w:cs="Arial"/>
          <w:highlight w:val="yellow"/>
        </w:rPr>
        <w:t xml:space="preserve"> consistency and</w:t>
      </w:r>
      <w:r w:rsidR="00317CD8" w:rsidRPr="00CF0174">
        <w:rPr>
          <w:rFonts w:ascii="Arial" w:hAnsi="Arial" w:cs="Arial"/>
          <w:highlight w:val="yellow"/>
        </w:rPr>
        <w:t xml:space="preserve"> quality of care for Australian residents</w:t>
      </w:r>
      <w:r w:rsidRPr="0070518C">
        <w:rPr>
          <w:rFonts w:ascii="Arial" w:hAnsi="Arial" w:cs="Arial"/>
          <w:highlight w:val="yellow"/>
        </w:rPr>
        <w:t xml:space="preserve">. The </w:t>
      </w:r>
      <w:r w:rsidR="00CF0174">
        <w:rPr>
          <w:rFonts w:ascii="Arial" w:hAnsi="Arial" w:cs="Arial"/>
          <w:highlight w:val="yellow"/>
        </w:rPr>
        <w:t>o</w:t>
      </w:r>
      <w:r w:rsidR="00CF0174" w:rsidRPr="0070518C">
        <w:rPr>
          <w:rFonts w:ascii="Arial" w:hAnsi="Arial" w:cs="Arial"/>
          <w:highlight w:val="yellow"/>
        </w:rPr>
        <w:t xml:space="preserve">rganisation </w:t>
      </w:r>
      <w:r w:rsidRPr="0070518C">
        <w:rPr>
          <w:rFonts w:ascii="Arial" w:hAnsi="Arial" w:cs="Arial"/>
          <w:highlight w:val="yellow"/>
        </w:rPr>
        <w:t xml:space="preserve">is seeking </w:t>
      </w:r>
      <w:r w:rsidR="00B77C48" w:rsidRPr="00CF0174">
        <w:rPr>
          <w:rFonts w:ascii="Arial" w:hAnsi="Arial" w:cs="Arial"/>
          <w:highlight w:val="yellow"/>
        </w:rPr>
        <w:t>an interoperable</w:t>
      </w:r>
      <w:r w:rsidRPr="0070518C">
        <w:rPr>
          <w:rFonts w:ascii="Arial" w:hAnsi="Arial" w:cs="Arial"/>
          <w:highlight w:val="yellow"/>
        </w:rPr>
        <w:t xml:space="preserve"> </w:t>
      </w:r>
      <w:r w:rsidR="00317CD8" w:rsidRPr="00CF0174">
        <w:rPr>
          <w:rFonts w:ascii="Arial" w:hAnsi="Arial" w:cs="Arial"/>
          <w:highlight w:val="yellow"/>
        </w:rPr>
        <w:t>L</w:t>
      </w:r>
      <w:r w:rsidR="008D3632" w:rsidRPr="00CF0174">
        <w:rPr>
          <w:rFonts w:ascii="Arial" w:hAnsi="Arial" w:cs="Arial"/>
          <w:highlight w:val="yellow"/>
        </w:rPr>
        <w:t xml:space="preserve">aboratory </w:t>
      </w:r>
      <w:r w:rsidR="007832A0" w:rsidRPr="00CF0174">
        <w:rPr>
          <w:rFonts w:ascii="Arial" w:hAnsi="Arial" w:cs="Arial"/>
          <w:highlight w:val="yellow"/>
        </w:rPr>
        <w:t>Information</w:t>
      </w:r>
      <w:r w:rsidR="008D3632" w:rsidRPr="00CF0174">
        <w:rPr>
          <w:rFonts w:ascii="Arial" w:hAnsi="Arial" w:cs="Arial"/>
          <w:highlight w:val="yellow"/>
        </w:rPr>
        <w:t xml:space="preserve"> </w:t>
      </w:r>
      <w:r w:rsidR="00317CD8" w:rsidRPr="00CF0174">
        <w:rPr>
          <w:rFonts w:ascii="Arial" w:hAnsi="Arial" w:cs="Arial"/>
          <w:highlight w:val="yellow"/>
        </w:rPr>
        <w:t>S</w:t>
      </w:r>
      <w:r w:rsidR="008D3632" w:rsidRPr="00CF0174">
        <w:rPr>
          <w:rFonts w:ascii="Arial" w:hAnsi="Arial" w:cs="Arial"/>
          <w:highlight w:val="yellow"/>
        </w:rPr>
        <w:t>ystem</w:t>
      </w:r>
      <w:r w:rsidR="00B77C48" w:rsidRPr="00CF0174">
        <w:rPr>
          <w:rFonts w:ascii="Arial" w:hAnsi="Arial" w:cs="Arial"/>
          <w:highlight w:val="yellow"/>
        </w:rPr>
        <w:t xml:space="preserve"> (LIS</w:t>
      </w:r>
      <w:r w:rsidR="004446A1" w:rsidRPr="00CF0174">
        <w:rPr>
          <w:rFonts w:ascii="Arial" w:hAnsi="Arial" w:cs="Arial"/>
          <w:highlight w:val="yellow"/>
        </w:rPr>
        <w:t>)</w:t>
      </w:r>
      <w:r w:rsidR="008D3632" w:rsidRPr="00CF0174">
        <w:rPr>
          <w:rFonts w:ascii="Arial" w:hAnsi="Arial" w:cs="Arial"/>
          <w:highlight w:val="yellow"/>
        </w:rPr>
        <w:t xml:space="preserve"> to</w:t>
      </w:r>
      <w:r w:rsidR="007832A0" w:rsidRPr="00CF0174">
        <w:rPr>
          <w:rFonts w:ascii="Arial" w:hAnsi="Arial" w:cs="Arial"/>
          <w:highlight w:val="yellow"/>
        </w:rPr>
        <w:t xml:space="preserve"> integrate with </w:t>
      </w:r>
      <w:r w:rsidR="004446A1" w:rsidRPr="00CF0174">
        <w:rPr>
          <w:rFonts w:ascii="Arial" w:hAnsi="Arial" w:cs="Arial"/>
          <w:highlight w:val="yellow"/>
        </w:rPr>
        <w:t xml:space="preserve">its </w:t>
      </w:r>
      <w:r w:rsidR="007832A0" w:rsidRPr="00CF0174">
        <w:rPr>
          <w:rFonts w:ascii="Arial" w:hAnsi="Arial" w:cs="Arial"/>
          <w:highlight w:val="yellow"/>
        </w:rPr>
        <w:t>core clinical systems</w:t>
      </w:r>
      <w:r w:rsidRPr="0070518C">
        <w:rPr>
          <w:rFonts w:ascii="Arial" w:hAnsi="Arial" w:cs="Arial"/>
          <w:highlight w:val="yellow"/>
        </w:rPr>
        <w:t>.]</w:t>
      </w:r>
    </w:p>
    <w:p w14:paraId="38459F17" w14:textId="77777777" w:rsidR="00E41439" w:rsidRPr="00CB5471" w:rsidRDefault="00E41439" w:rsidP="00E41439">
      <w:pPr>
        <w:pStyle w:val="Heading3"/>
        <w:rPr>
          <w:rFonts w:ascii="Arial" w:hAnsi="Arial" w:cs="Arial"/>
        </w:rPr>
      </w:pPr>
      <w:r w:rsidRPr="00CB5471">
        <w:rPr>
          <w:rFonts w:ascii="Arial" w:hAnsi="Arial" w:cs="Arial"/>
        </w:rPr>
        <w:t>Why should you respond?</w:t>
      </w:r>
    </w:p>
    <w:p w14:paraId="61F5042E" w14:textId="7ED8CBA6" w:rsidR="00E41439" w:rsidRPr="00CB5471" w:rsidRDefault="00E41439" w:rsidP="00CB5471">
      <w:pPr>
        <w:pStyle w:val="BodyText"/>
        <w:spacing w:line="240" w:lineRule="auto"/>
        <w:rPr>
          <w:rFonts w:ascii="Arial" w:hAnsi="Arial" w:cs="Arial"/>
          <w:color w:val="FF0000"/>
        </w:rPr>
      </w:pPr>
      <w:r w:rsidRPr="00CB5471">
        <w:rPr>
          <w:rFonts w:ascii="Arial" w:hAnsi="Arial" w:cs="Arial"/>
          <w:color w:val="FF0000"/>
        </w:rPr>
        <w:t>Motivate</w:t>
      </w:r>
      <w:r w:rsidR="005606E2">
        <w:rPr>
          <w:rFonts w:ascii="Arial" w:hAnsi="Arial" w:cs="Arial"/>
          <w:color w:val="FF0000"/>
        </w:rPr>
        <w:t xml:space="preserve"> </w:t>
      </w:r>
      <w:r w:rsidR="005606E2" w:rsidRPr="00CB5471">
        <w:rPr>
          <w:rFonts w:ascii="Arial" w:hAnsi="Arial" w:cs="Arial"/>
          <w:color w:val="FF0000"/>
        </w:rPr>
        <w:t>respond</w:t>
      </w:r>
      <w:r w:rsidR="005606E2">
        <w:rPr>
          <w:rFonts w:ascii="Arial" w:hAnsi="Arial" w:cs="Arial"/>
          <w:color w:val="FF0000"/>
        </w:rPr>
        <w:t>ents</w:t>
      </w:r>
      <w:r w:rsidRPr="00CB5471">
        <w:rPr>
          <w:rFonts w:ascii="Arial" w:hAnsi="Arial" w:cs="Arial"/>
          <w:color w:val="FF0000"/>
        </w:rPr>
        <w:t xml:space="preserve">. </w:t>
      </w:r>
      <w:r w:rsidR="005606E2">
        <w:rPr>
          <w:rFonts w:ascii="Arial" w:hAnsi="Arial" w:cs="Arial"/>
          <w:color w:val="FF0000"/>
        </w:rPr>
        <w:t>Let them know</w:t>
      </w:r>
      <w:r w:rsidRPr="00CB5471">
        <w:rPr>
          <w:rFonts w:ascii="Arial" w:hAnsi="Arial" w:cs="Arial"/>
          <w:color w:val="FF0000"/>
        </w:rPr>
        <w:t xml:space="preserve"> what is in it for them. What difference can they make? Why is </w:t>
      </w:r>
      <w:r w:rsidR="005606E2">
        <w:rPr>
          <w:rFonts w:ascii="Arial" w:hAnsi="Arial" w:cs="Arial"/>
          <w:color w:val="FF0000"/>
        </w:rPr>
        <w:t>this</w:t>
      </w:r>
      <w:r w:rsidRPr="00CB5471">
        <w:rPr>
          <w:rFonts w:ascii="Arial" w:hAnsi="Arial" w:cs="Arial"/>
          <w:color w:val="FF0000"/>
        </w:rPr>
        <w:t xml:space="preserve"> work </w:t>
      </w:r>
      <w:r w:rsidR="005606E2">
        <w:rPr>
          <w:rFonts w:ascii="Arial" w:hAnsi="Arial" w:cs="Arial"/>
          <w:color w:val="FF0000"/>
        </w:rPr>
        <w:t>important</w:t>
      </w:r>
      <w:r w:rsidRPr="00CB5471">
        <w:rPr>
          <w:rFonts w:ascii="Arial" w:hAnsi="Arial" w:cs="Arial"/>
          <w:color w:val="FF0000"/>
        </w:rPr>
        <w:t xml:space="preserve">? </w:t>
      </w:r>
    </w:p>
    <w:p w14:paraId="0FAE35DA" w14:textId="27A0B4BF" w:rsidR="00E41439" w:rsidRPr="00CB5471" w:rsidRDefault="00E41439" w:rsidP="00CB5471">
      <w:pPr>
        <w:pStyle w:val="BodyText"/>
        <w:spacing w:line="240" w:lineRule="auto"/>
        <w:rPr>
          <w:rFonts w:ascii="Arial" w:hAnsi="Arial" w:cs="Arial"/>
          <w:highlight w:val="yellow"/>
        </w:rPr>
      </w:pPr>
      <w:r w:rsidRPr="00CB5471">
        <w:rPr>
          <w:rFonts w:ascii="Arial" w:hAnsi="Arial" w:cs="Arial"/>
          <w:highlight w:val="yellow"/>
        </w:rPr>
        <w:t>[</w:t>
      </w:r>
      <w:r w:rsidRPr="00CB5471">
        <w:rPr>
          <w:rFonts w:ascii="Arial" w:hAnsi="Arial" w:cs="Arial"/>
          <w:b/>
          <w:highlight w:val="yellow"/>
        </w:rPr>
        <w:t>Example</w:t>
      </w:r>
      <w:r w:rsidRPr="00CB5471">
        <w:rPr>
          <w:rFonts w:ascii="Arial" w:hAnsi="Arial" w:cs="Arial"/>
          <w:highlight w:val="yellow"/>
        </w:rPr>
        <w:t xml:space="preserve">: This is a unique opportunity to assist us to understand the market and help us to ensure we deliver </w:t>
      </w:r>
      <w:r w:rsidR="002D1759" w:rsidRPr="00CF0174">
        <w:rPr>
          <w:rFonts w:ascii="Arial" w:hAnsi="Arial" w:cs="Arial"/>
          <w:highlight w:val="yellow"/>
        </w:rPr>
        <w:t>high quality care to residents of Australia</w:t>
      </w:r>
      <w:r w:rsidRPr="00CB5471">
        <w:rPr>
          <w:rFonts w:ascii="Arial" w:hAnsi="Arial" w:cs="Arial"/>
          <w:highlight w:val="yellow"/>
        </w:rPr>
        <w:t>.]</w:t>
      </w:r>
    </w:p>
    <w:p w14:paraId="77A7530B" w14:textId="44EA4C66" w:rsidR="00E41439" w:rsidRPr="00FC1817" w:rsidRDefault="00E41439" w:rsidP="00500A0B">
      <w:pPr>
        <w:pStyle w:val="Heading2"/>
        <w:pageBreakBefore/>
        <w:numPr>
          <w:ilvl w:val="0"/>
          <w:numId w:val="9"/>
        </w:numPr>
        <w:ind w:left="1800" w:hanging="360"/>
        <w:rPr>
          <w:rFonts w:ascii="Arial" w:hAnsi="Arial" w:cs="Arial"/>
        </w:rPr>
      </w:pPr>
      <w:r w:rsidRPr="00FC1817">
        <w:rPr>
          <w:rFonts w:ascii="Arial" w:hAnsi="Arial" w:cs="Arial"/>
        </w:rPr>
        <w:lastRenderedPageBreak/>
        <w:t xml:space="preserve">Key </w:t>
      </w:r>
      <w:r w:rsidR="006E7580">
        <w:rPr>
          <w:rFonts w:ascii="Arial" w:hAnsi="Arial" w:cs="Arial"/>
        </w:rPr>
        <w:t>i</w:t>
      </w:r>
      <w:r w:rsidRPr="00FC1817">
        <w:rPr>
          <w:rFonts w:ascii="Arial" w:hAnsi="Arial" w:cs="Arial"/>
        </w:rPr>
        <w:t>nformation</w:t>
      </w:r>
    </w:p>
    <w:p w14:paraId="1B3C0635" w14:textId="77777777" w:rsidR="00E41439" w:rsidRPr="00FC1817" w:rsidRDefault="00E41439" w:rsidP="00500A0B">
      <w:pPr>
        <w:pStyle w:val="Heading3"/>
        <w:numPr>
          <w:ilvl w:val="1"/>
          <w:numId w:val="9"/>
        </w:numPr>
        <w:ind w:left="2520" w:hanging="360"/>
        <w:rPr>
          <w:rFonts w:ascii="Arial" w:hAnsi="Arial" w:cs="Arial"/>
        </w:rPr>
      </w:pPr>
      <w:r w:rsidRPr="00FC1817">
        <w:rPr>
          <w:rFonts w:ascii="Arial" w:hAnsi="Arial" w:cs="Arial"/>
        </w:rPr>
        <w:t>Context</w:t>
      </w:r>
    </w:p>
    <w:p w14:paraId="45051723" w14:textId="4DAEEF8F" w:rsidR="00203D97" w:rsidRPr="001B4160" w:rsidRDefault="00E41439">
      <w:pPr>
        <w:pStyle w:val="ListParagraph"/>
        <w:numPr>
          <w:ilvl w:val="0"/>
          <w:numId w:val="8"/>
        </w:numPr>
        <w:tabs>
          <w:tab w:val="left" w:pos="398"/>
        </w:tabs>
        <w:autoSpaceDE w:val="0"/>
        <w:autoSpaceDN w:val="0"/>
        <w:spacing w:before="92" w:after="240"/>
        <w:ind w:right="1327"/>
        <w:contextualSpacing w:val="0"/>
        <w:rPr>
          <w:rFonts w:ascii="Arial" w:hAnsi="Arial" w:cs="Arial"/>
          <w:sz w:val="22"/>
          <w:szCs w:val="22"/>
        </w:rPr>
      </w:pPr>
      <w:r w:rsidRPr="009E7A78">
        <w:rPr>
          <w:rFonts w:ascii="Arial" w:hAnsi="Arial" w:cs="Arial"/>
          <w:color w:val="000000" w:themeColor="text1"/>
          <w:sz w:val="22"/>
          <w:szCs w:val="22"/>
        </w:rPr>
        <w:t xml:space="preserve">This </w:t>
      </w:r>
      <w:r w:rsidR="00C63465" w:rsidRPr="009E7A78">
        <w:rPr>
          <w:rFonts w:ascii="Arial" w:hAnsi="Arial" w:cs="Arial"/>
          <w:color w:val="000000" w:themeColor="text1"/>
          <w:sz w:val="22"/>
          <w:szCs w:val="22"/>
          <w:highlight w:val="yellow"/>
        </w:rPr>
        <w:t>[</w:t>
      </w:r>
      <w:r w:rsidR="00F846A3" w:rsidRPr="009E7A78">
        <w:rPr>
          <w:rFonts w:ascii="Arial" w:hAnsi="Arial" w:cs="Arial"/>
          <w:color w:val="000000" w:themeColor="text1"/>
          <w:sz w:val="22"/>
          <w:szCs w:val="22"/>
          <w:highlight w:val="yellow"/>
        </w:rPr>
        <w:t>RFx</w:t>
      </w:r>
      <w:r w:rsidR="00C63465" w:rsidRPr="009E7A78">
        <w:rPr>
          <w:rFonts w:ascii="Arial" w:hAnsi="Arial" w:cs="Arial"/>
          <w:color w:val="000000" w:themeColor="text1"/>
          <w:sz w:val="22"/>
          <w:szCs w:val="22"/>
          <w:highlight w:val="yellow"/>
        </w:rPr>
        <w:t>]</w:t>
      </w:r>
      <w:r w:rsidRPr="009E7A78">
        <w:rPr>
          <w:rFonts w:ascii="Arial" w:hAnsi="Arial" w:cs="Arial"/>
          <w:color w:val="000000" w:themeColor="text1"/>
          <w:sz w:val="22"/>
          <w:szCs w:val="22"/>
        </w:rPr>
        <w:t xml:space="preserve"> seeks </w:t>
      </w:r>
      <w:r w:rsidR="00305302" w:rsidRPr="00E83E4B">
        <w:rPr>
          <w:rFonts w:ascii="Arial" w:hAnsi="Arial" w:cs="Arial"/>
          <w:color w:val="000000" w:themeColor="text1"/>
          <w:sz w:val="22"/>
          <w:szCs w:val="22"/>
          <w:highlight w:val="yellow"/>
        </w:rPr>
        <w:t>[</w:t>
      </w:r>
      <w:r w:rsidR="009E7A78" w:rsidRPr="009E7A78">
        <w:rPr>
          <w:rFonts w:ascii="Arial" w:hAnsi="Arial" w:cs="Arial"/>
          <w:color w:val="000000" w:themeColor="text1"/>
          <w:sz w:val="22"/>
          <w:szCs w:val="22"/>
          <w:highlight w:val="yellow"/>
        </w:rPr>
        <w:t>proposals | quotations | information</w:t>
      </w:r>
      <w:r w:rsidR="00E8631F" w:rsidRPr="00E83E4B">
        <w:rPr>
          <w:rFonts w:ascii="Arial" w:hAnsi="Arial" w:cs="Arial"/>
          <w:sz w:val="22"/>
          <w:szCs w:val="22"/>
          <w:highlight w:val="yellow"/>
        </w:rPr>
        <w:t>]</w:t>
      </w:r>
      <w:r w:rsidRPr="009E7A78">
        <w:rPr>
          <w:rFonts w:ascii="Arial" w:hAnsi="Arial" w:cs="Arial"/>
          <w:sz w:val="22"/>
          <w:szCs w:val="22"/>
        </w:rPr>
        <w:t xml:space="preserve"> that will help </w:t>
      </w:r>
      <w:r w:rsidRPr="001B4160">
        <w:rPr>
          <w:rFonts w:ascii="Arial" w:hAnsi="Arial" w:cs="Arial"/>
          <w:sz w:val="22"/>
          <w:szCs w:val="22"/>
          <w:highlight w:val="yellow"/>
        </w:rPr>
        <w:t>[</w:t>
      </w:r>
      <w:r w:rsidR="005D41F6" w:rsidRPr="001B4160">
        <w:rPr>
          <w:rFonts w:ascii="Arial" w:hAnsi="Arial" w:cs="Arial"/>
          <w:sz w:val="22"/>
          <w:szCs w:val="22"/>
          <w:highlight w:val="yellow"/>
        </w:rPr>
        <w:t xml:space="preserve">organisation </w:t>
      </w:r>
      <w:r w:rsidRPr="001B4160">
        <w:rPr>
          <w:rFonts w:ascii="Arial" w:hAnsi="Arial" w:cs="Arial"/>
          <w:sz w:val="22"/>
          <w:szCs w:val="22"/>
          <w:highlight w:val="yellow"/>
        </w:rPr>
        <w:t>name]</w:t>
      </w:r>
      <w:r w:rsidRPr="001B4160">
        <w:rPr>
          <w:rFonts w:ascii="Arial" w:hAnsi="Arial" w:cs="Arial"/>
          <w:sz w:val="22"/>
          <w:szCs w:val="22"/>
        </w:rPr>
        <w:t xml:space="preserve"> </w:t>
      </w:r>
      <w:r w:rsidR="00E8631F" w:rsidRPr="001B4160">
        <w:rPr>
          <w:rFonts w:ascii="Arial" w:hAnsi="Arial" w:cs="Arial"/>
          <w:sz w:val="22"/>
          <w:szCs w:val="22"/>
          <w:highlight w:val="yellow"/>
        </w:rPr>
        <w:t>[purpose of procurement]</w:t>
      </w:r>
      <w:r w:rsidR="00E8631F" w:rsidRPr="001B4160">
        <w:rPr>
          <w:rFonts w:ascii="Arial" w:hAnsi="Arial" w:cs="Arial"/>
          <w:sz w:val="22"/>
          <w:szCs w:val="22"/>
        </w:rPr>
        <w:t>.</w:t>
      </w:r>
      <w:r w:rsidRPr="001B4160">
        <w:rPr>
          <w:rFonts w:ascii="Arial" w:hAnsi="Arial" w:cs="Arial"/>
          <w:sz w:val="22"/>
          <w:szCs w:val="22"/>
        </w:rPr>
        <w:t xml:space="preserve"> </w:t>
      </w:r>
    </w:p>
    <w:p w14:paraId="309D29F1" w14:textId="62219EA7" w:rsidR="00E41439" w:rsidRPr="00955666" w:rsidRDefault="002245D4" w:rsidP="002C1F75">
      <w:pPr>
        <w:pStyle w:val="ListParagraph"/>
        <w:numPr>
          <w:ilvl w:val="0"/>
          <w:numId w:val="8"/>
        </w:numPr>
        <w:tabs>
          <w:tab w:val="left" w:pos="398"/>
        </w:tabs>
        <w:autoSpaceDE w:val="0"/>
        <w:autoSpaceDN w:val="0"/>
        <w:spacing w:before="92" w:after="240"/>
        <w:ind w:right="1327"/>
        <w:contextualSpacing w:val="0"/>
        <w:rPr>
          <w:rFonts w:ascii="Arial" w:hAnsi="Arial" w:cs="Arial"/>
          <w:sz w:val="22"/>
          <w:szCs w:val="22"/>
        </w:rPr>
      </w:pPr>
      <w:r w:rsidRPr="001B4160">
        <w:rPr>
          <w:rFonts w:ascii="Arial" w:hAnsi="Arial" w:cs="Arial"/>
          <w:sz w:val="22"/>
          <w:szCs w:val="22"/>
        </w:rPr>
        <w:t>R</w:t>
      </w:r>
      <w:r w:rsidR="009E7A78" w:rsidRPr="001B4160">
        <w:rPr>
          <w:rFonts w:ascii="Arial" w:hAnsi="Arial" w:cs="Arial"/>
          <w:sz w:val="22"/>
          <w:szCs w:val="22"/>
        </w:rPr>
        <w:t xml:space="preserve">eference number: </w:t>
      </w:r>
      <w:r w:rsidRPr="00093E8B">
        <w:rPr>
          <w:rFonts w:ascii="Arial" w:hAnsi="Arial" w:cs="Arial"/>
          <w:color w:val="000000" w:themeColor="text1"/>
          <w:sz w:val="22"/>
          <w:szCs w:val="22"/>
          <w:highlight w:val="yellow"/>
        </w:rPr>
        <w:t>[insert procurement reference number]</w:t>
      </w:r>
      <w:r w:rsidRPr="001B4160" w:rsidDel="002245D4">
        <w:rPr>
          <w:rFonts w:ascii="Arial" w:hAnsi="Arial" w:cs="Arial"/>
          <w:sz w:val="22"/>
          <w:szCs w:val="22"/>
          <w:highlight w:val="yellow"/>
        </w:rPr>
        <w:t xml:space="preserve"> </w:t>
      </w:r>
    </w:p>
    <w:p w14:paraId="185EC2B1" w14:textId="77777777" w:rsidR="00E41439" w:rsidRPr="00955666" w:rsidRDefault="00E41439" w:rsidP="00500A0B">
      <w:pPr>
        <w:pStyle w:val="Heading3"/>
        <w:numPr>
          <w:ilvl w:val="1"/>
          <w:numId w:val="9"/>
        </w:numPr>
        <w:ind w:left="2520" w:hanging="360"/>
        <w:rPr>
          <w:rFonts w:ascii="Arial" w:hAnsi="Arial" w:cs="Arial"/>
        </w:rPr>
      </w:pPr>
      <w:r w:rsidRPr="00955666">
        <w:rPr>
          <w:rFonts w:ascii="Arial" w:hAnsi="Arial" w:cs="Arial"/>
        </w:rPr>
        <w:t>Our timeline</w:t>
      </w:r>
    </w:p>
    <w:p w14:paraId="065FC65D" w14:textId="19A87318" w:rsidR="00E41439" w:rsidRPr="00037733" w:rsidRDefault="00002355" w:rsidP="00955666">
      <w:pPr>
        <w:pStyle w:val="BodyText"/>
        <w:keepNext/>
        <w:spacing w:before="108" w:line="240" w:lineRule="auto"/>
        <w:rPr>
          <w:rFonts w:ascii="Arial" w:hAnsi="Arial" w:cs="Arial"/>
          <w:color w:val="000000" w:themeColor="text1"/>
        </w:rPr>
      </w:pPr>
      <w:r w:rsidRPr="00037733">
        <w:rPr>
          <w:rFonts w:ascii="Arial" w:hAnsi="Arial" w:cs="Arial"/>
          <w:color w:val="000000" w:themeColor="text1"/>
        </w:rPr>
        <w:t>Times are in</w:t>
      </w:r>
      <w:r w:rsidR="00E41439" w:rsidRPr="00037733">
        <w:rPr>
          <w:rFonts w:ascii="Arial" w:hAnsi="Arial" w:cs="Arial"/>
          <w:color w:val="000000" w:themeColor="text1"/>
        </w:rPr>
        <w:t xml:space="preserve"> </w:t>
      </w:r>
      <w:r w:rsidR="00491214" w:rsidRPr="00037733">
        <w:rPr>
          <w:rFonts w:ascii="Arial" w:hAnsi="Arial" w:cs="Arial"/>
          <w:color w:val="000000" w:themeColor="text1"/>
          <w:highlight w:val="yellow"/>
        </w:rPr>
        <w:t>[</w:t>
      </w:r>
      <w:r w:rsidR="00244773" w:rsidRPr="00037733">
        <w:rPr>
          <w:rFonts w:ascii="Arial" w:hAnsi="Arial" w:cs="Arial"/>
          <w:color w:val="000000" w:themeColor="text1"/>
          <w:highlight w:val="yellow"/>
        </w:rPr>
        <w:t>time zone</w:t>
      </w:r>
      <w:r w:rsidR="00491214" w:rsidRPr="00037733">
        <w:rPr>
          <w:rFonts w:ascii="Arial" w:hAnsi="Arial" w:cs="Arial"/>
          <w:color w:val="000000" w:themeColor="text1"/>
          <w:highlight w:val="yellow"/>
        </w:rPr>
        <w:t>]</w:t>
      </w:r>
      <w:r w:rsidR="00E41439" w:rsidRPr="00037733">
        <w:rPr>
          <w:rFonts w:ascii="Arial" w:hAnsi="Arial" w:cs="Arial"/>
          <w:color w:val="000000" w:themeColor="text1"/>
        </w:rPr>
        <w:t>:</w:t>
      </w:r>
    </w:p>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melines"/>
        <w:tblDescription w:val="lists deadlines"/>
      </w:tblPr>
      <w:tblGrid>
        <w:gridCol w:w="7400"/>
        <w:gridCol w:w="2631"/>
      </w:tblGrid>
      <w:tr w:rsidR="00DA4EBD" w:rsidRPr="00EA2361" w14:paraId="6D71E8C5" w14:textId="77777777" w:rsidTr="00BC2E5F">
        <w:trPr>
          <w:tblHeader/>
        </w:trPr>
        <w:tc>
          <w:tcPr>
            <w:tcW w:w="7400" w:type="dxa"/>
          </w:tcPr>
          <w:p w14:paraId="23498AE5" w14:textId="77777777" w:rsidR="00E41439" w:rsidRPr="009F5452" w:rsidRDefault="00E41439" w:rsidP="00955666">
            <w:pPr>
              <w:pStyle w:val="TableParagraph"/>
              <w:spacing w:before="60" w:after="60" w:line="240" w:lineRule="auto"/>
              <w:rPr>
                <w:rFonts w:ascii="Arial" w:hAnsi="Arial" w:cs="Arial"/>
                <w:b/>
                <w:bCs/>
                <w:color w:val="000000" w:themeColor="text1"/>
              </w:rPr>
            </w:pPr>
            <w:r w:rsidRPr="009F5452">
              <w:rPr>
                <w:rFonts w:ascii="Arial" w:hAnsi="Arial" w:cs="Arial"/>
                <w:b/>
                <w:bCs/>
                <w:color w:val="000000" w:themeColor="text1"/>
              </w:rPr>
              <w:t>Deadline for Questions from Respondents:</w:t>
            </w:r>
          </w:p>
        </w:tc>
        <w:tc>
          <w:tcPr>
            <w:tcW w:w="2631" w:type="dxa"/>
          </w:tcPr>
          <w:p w14:paraId="57623401" w14:textId="77777777" w:rsidR="00E41439" w:rsidRPr="00037733" w:rsidRDefault="00E41439" w:rsidP="00955666">
            <w:pPr>
              <w:pStyle w:val="TableParagraph"/>
              <w:spacing w:before="60" w:after="60" w:line="240" w:lineRule="auto"/>
              <w:jc w:val="right"/>
              <w:rPr>
                <w:rFonts w:ascii="Arial" w:hAnsi="Arial" w:cs="Arial"/>
                <w:color w:val="000000" w:themeColor="text1"/>
                <w:highlight w:val="yellow"/>
              </w:rPr>
            </w:pPr>
            <w:r w:rsidRPr="00037733">
              <w:rPr>
                <w:rFonts w:ascii="Arial" w:hAnsi="Arial" w:cs="Arial"/>
                <w:color w:val="000000" w:themeColor="text1"/>
                <w:highlight w:val="yellow"/>
              </w:rPr>
              <w:t>[time]</w:t>
            </w:r>
            <w:r w:rsidRPr="00037733">
              <w:rPr>
                <w:rFonts w:ascii="Arial" w:hAnsi="Arial" w:cs="Arial"/>
                <w:color w:val="000000" w:themeColor="text1"/>
              </w:rPr>
              <w:t xml:space="preserve"> </w:t>
            </w:r>
            <w:r w:rsidRPr="00037733">
              <w:rPr>
                <w:rFonts w:ascii="Arial" w:hAnsi="Arial" w:cs="Arial"/>
                <w:color w:val="000000" w:themeColor="text1"/>
                <w:highlight w:val="yellow"/>
              </w:rPr>
              <w:t>[DD MM YY]</w:t>
            </w:r>
          </w:p>
        </w:tc>
      </w:tr>
      <w:tr w:rsidR="007233D4" w:rsidRPr="00EA2361" w14:paraId="43BD4CDB" w14:textId="77777777" w:rsidTr="00BC2E5F">
        <w:tc>
          <w:tcPr>
            <w:tcW w:w="7400" w:type="dxa"/>
          </w:tcPr>
          <w:p w14:paraId="45FBC8AC" w14:textId="77777777" w:rsidR="00E41439" w:rsidRPr="009F5452" w:rsidRDefault="00E41439" w:rsidP="00955666">
            <w:pPr>
              <w:pStyle w:val="TableParagraph"/>
              <w:spacing w:before="60" w:after="60" w:line="240" w:lineRule="auto"/>
              <w:rPr>
                <w:rFonts w:ascii="Arial" w:hAnsi="Arial" w:cs="Arial"/>
                <w:b/>
                <w:bCs/>
                <w:color w:val="000000" w:themeColor="text1"/>
              </w:rPr>
            </w:pPr>
            <w:r w:rsidRPr="009F5452">
              <w:rPr>
                <w:rFonts w:ascii="Arial" w:hAnsi="Arial" w:cs="Arial"/>
                <w:b/>
                <w:bCs/>
                <w:color w:val="000000" w:themeColor="text1"/>
              </w:rPr>
              <w:t>Deadline for the Buyer to answer questions:</w:t>
            </w:r>
          </w:p>
        </w:tc>
        <w:tc>
          <w:tcPr>
            <w:tcW w:w="2631" w:type="dxa"/>
          </w:tcPr>
          <w:p w14:paraId="674E591B" w14:textId="77777777" w:rsidR="00E41439" w:rsidRPr="00037733" w:rsidRDefault="00E41439" w:rsidP="00955666">
            <w:pPr>
              <w:pStyle w:val="TableParagraph"/>
              <w:spacing w:before="60" w:after="60" w:line="240" w:lineRule="auto"/>
              <w:jc w:val="right"/>
              <w:rPr>
                <w:rFonts w:ascii="Arial" w:hAnsi="Arial" w:cs="Arial"/>
                <w:color w:val="000000" w:themeColor="text1"/>
              </w:rPr>
            </w:pPr>
            <w:r w:rsidRPr="00037733">
              <w:rPr>
                <w:rFonts w:ascii="Arial" w:hAnsi="Arial" w:cs="Arial"/>
                <w:color w:val="000000" w:themeColor="text1"/>
                <w:highlight w:val="yellow"/>
              </w:rPr>
              <w:t>[time]</w:t>
            </w:r>
            <w:r w:rsidRPr="00037733">
              <w:rPr>
                <w:rFonts w:ascii="Arial" w:hAnsi="Arial" w:cs="Arial"/>
                <w:color w:val="000000" w:themeColor="text1"/>
              </w:rPr>
              <w:t xml:space="preserve"> </w:t>
            </w:r>
            <w:r w:rsidRPr="00037733">
              <w:rPr>
                <w:rFonts w:ascii="Arial" w:hAnsi="Arial" w:cs="Arial"/>
                <w:color w:val="000000" w:themeColor="text1"/>
                <w:highlight w:val="yellow"/>
              </w:rPr>
              <w:t>[DD MM YY]</w:t>
            </w:r>
          </w:p>
        </w:tc>
      </w:tr>
      <w:tr w:rsidR="002578A4" w14:paraId="3EF3321D" w14:textId="77777777" w:rsidTr="00BC2E5F">
        <w:tc>
          <w:tcPr>
            <w:tcW w:w="7400" w:type="dxa"/>
          </w:tcPr>
          <w:p w14:paraId="503A448D" w14:textId="2936E148" w:rsidR="00E41439" w:rsidRPr="00BD10C6" w:rsidRDefault="00E41439" w:rsidP="00037733">
            <w:pPr>
              <w:pStyle w:val="TableParagraph"/>
              <w:spacing w:before="60" w:after="60" w:line="240" w:lineRule="auto"/>
              <w:rPr>
                <w:rFonts w:ascii="Arial" w:hAnsi="Arial" w:cs="Arial"/>
                <w:b/>
                <w:bCs/>
              </w:rPr>
            </w:pPr>
            <w:r w:rsidRPr="009F5452">
              <w:rPr>
                <w:rFonts w:ascii="Arial" w:hAnsi="Arial" w:cs="Arial"/>
                <w:b/>
                <w:bCs/>
                <w:color w:val="000000" w:themeColor="text1"/>
              </w:rPr>
              <w:t>Deadline for Responses</w:t>
            </w:r>
            <w:r w:rsidR="00BD10C6" w:rsidRPr="009F5452">
              <w:rPr>
                <w:rFonts w:ascii="Arial" w:hAnsi="Arial" w:cs="Arial"/>
                <w:b/>
                <w:bCs/>
                <w:color w:val="000000" w:themeColor="text1"/>
              </w:rPr>
              <w:t>:</w:t>
            </w:r>
          </w:p>
        </w:tc>
        <w:tc>
          <w:tcPr>
            <w:tcW w:w="2631" w:type="dxa"/>
          </w:tcPr>
          <w:p w14:paraId="6664AAA4" w14:textId="77777777" w:rsidR="00E41439" w:rsidRPr="00037733" w:rsidRDefault="00E41439" w:rsidP="00037733">
            <w:pPr>
              <w:pStyle w:val="TableParagraph"/>
              <w:spacing w:before="60" w:after="60" w:line="240" w:lineRule="auto"/>
              <w:jc w:val="right"/>
              <w:rPr>
                <w:rFonts w:ascii="Arial" w:hAnsi="Arial" w:cs="Arial"/>
                <w:color w:val="000000" w:themeColor="text1"/>
              </w:rPr>
            </w:pPr>
            <w:r w:rsidRPr="00037733">
              <w:rPr>
                <w:rFonts w:ascii="Arial" w:hAnsi="Arial" w:cs="Arial"/>
                <w:color w:val="000000" w:themeColor="text1"/>
                <w:highlight w:val="yellow"/>
              </w:rPr>
              <w:t>[time]</w:t>
            </w:r>
            <w:r w:rsidRPr="00037733">
              <w:rPr>
                <w:rFonts w:ascii="Arial" w:hAnsi="Arial" w:cs="Arial"/>
                <w:color w:val="000000" w:themeColor="text1"/>
              </w:rPr>
              <w:t xml:space="preserve"> </w:t>
            </w:r>
            <w:r w:rsidRPr="00037733">
              <w:rPr>
                <w:rFonts w:ascii="Arial" w:hAnsi="Arial" w:cs="Arial"/>
                <w:color w:val="000000" w:themeColor="text1"/>
                <w:highlight w:val="yellow"/>
              </w:rPr>
              <w:t>[DD MM YY]</w:t>
            </w:r>
          </w:p>
        </w:tc>
      </w:tr>
    </w:tbl>
    <w:p w14:paraId="12D668E4" w14:textId="12939F07" w:rsidR="00E41439" w:rsidRPr="00037733" w:rsidRDefault="00AB11EA" w:rsidP="00500A0B">
      <w:pPr>
        <w:pStyle w:val="Heading3"/>
        <w:numPr>
          <w:ilvl w:val="1"/>
          <w:numId w:val="9"/>
        </w:numPr>
        <w:ind w:left="2520" w:hanging="360"/>
        <w:rPr>
          <w:rFonts w:ascii="Arial" w:hAnsi="Arial" w:cs="Arial"/>
        </w:rPr>
      </w:pPr>
      <w:r>
        <w:rPr>
          <w:rFonts w:ascii="Arial" w:hAnsi="Arial" w:cs="Arial"/>
        </w:rPr>
        <w:t>Point of Contact</w:t>
      </w:r>
    </w:p>
    <w:p w14:paraId="76705B56" w14:textId="77777777" w:rsidR="00E41439" w:rsidRPr="009F5452" w:rsidRDefault="00E41439" w:rsidP="00037733">
      <w:pPr>
        <w:pStyle w:val="BodyText"/>
        <w:spacing w:line="240" w:lineRule="auto"/>
        <w:ind w:left="397"/>
        <w:contextualSpacing/>
        <w:rPr>
          <w:rFonts w:ascii="Arial" w:hAnsi="Arial" w:cs="Arial"/>
          <w:color w:val="000000" w:themeColor="text1"/>
        </w:rPr>
      </w:pPr>
      <w:r w:rsidRPr="009F5452">
        <w:rPr>
          <w:rFonts w:ascii="Arial" w:hAnsi="Arial" w:cs="Arial"/>
          <w:b/>
          <w:color w:val="000000" w:themeColor="text1"/>
        </w:rPr>
        <w:t xml:space="preserve">Name: </w:t>
      </w:r>
      <w:r w:rsidRPr="009F5452">
        <w:rPr>
          <w:rFonts w:ascii="Arial" w:hAnsi="Arial" w:cs="Arial"/>
          <w:color w:val="000000" w:themeColor="text1"/>
          <w:highlight w:val="yellow"/>
        </w:rPr>
        <w:t>[insert the name of the contact person]</w:t>
      </w:r>
    </w:p>
    <w:p w14:paraId="4F6CD7B2" w14:textId="77777777" w:rsidR="00E41439" w:rsidRPr="009F5452" w:rsidRDefault="00E41439" w:rsidP="00037733">
      <w:pPr>
        <w:pStyle w:val="BodyText"/>
        <w:spacing w:line="240" w:lineRule="auto"/>
        <w:ind w:left="397"/>
        <w:contextualSpacing/>
        <w:rPr>
          <w:rFonts w:ascii="Arial" w:hAnsi="Arial" w:cs="Arial"/>
          <w:color w:val="000000" w:themeColor="text1"/>
        </w:rPr>
      </w:pPr>
      <w:r w:rsidRPr="009F5452">
        <w:rPr>
          <w:rFonts w:ascii="Arial" w:hAnsi="Arial" w:cs="Arial"/>
          <w:b/>
          <w:color w:val="000000" w:themeColor="text1"/>
        </w:rPr>
        <w:t xml:space="preserve">Title/role: </w:t>
      </w:r>
      <w:r w:rsidRPr="009F5452">
        <w:rPr>
          <w:rFonts w:ascii="Arial" w:hAnsi="Arial" w:cs="Arial"/>
          <w:color w:val="000000" w:themeColor="text1"/>
          <w:highlight w:val="yellow"/>
        </w:rPr>
        <w:t>[insert their title or role and the unit they work in]</w:t>
      </w:r>
    </w:p>
    <w:p w14:paraId="1D9B9F42" w14:textId="77777777" w:rsidR="00E41439" w:rsidRPr="00037733" w:rsidRDefault="00E41439" w:rsidP="00037733">
      <w:pPr>
        <w:pStyle w:val="BodyText"/>
        <w:spacing w:line="240" w:lineRule="auto"/>
        <w:ind w:left="397"/>
        <w:contextualSpacing/>
        <w:rPr>
          <w:rFonts w:ascii="Arial" w:hAnsi="Arial" w:cs="Arial"/>
        </w:rPr>
      </w:pPr>
      <w:r w:rsidRPr="009F5452">
        <w:rPr>
          <w:rFonts w:ascii="Arial" w:hAnsi="Arial" w:cs="Arial"/>
          <w:b/>
          <w:color w:val="000000" w:themeColor="text1"/>
        </w:rPr>
        <w:t xml:space="preserve">Email address: </w:t>
      </w:r>
      <w:r w:rsidRPr="009F5452">
        <w:rPr>
          <w:rFonts w:ascii="Arial" w:hAnsi="Arial" w:cs="Arial"/>
          <w:color w:val="000000" w:themeColor="text1"/>
          <w:highlight w:val="yellow"/>
        </w:rPr>
        <w:t>[insert email address].</w:t>
      </w:r>
      <w:r w:rsidRPr="009F5452">
        <w:rPr>
          <w:rFonts w:ascii="Arial" w:hAnsi="Arial" w:cs="Arial"/>
          <w:color w:val="000000" w:themeColor="text1"/>
        </w:rPr>
        <w:t xml:space="preserve"> </w:t>
      </w:r>
      <w:r w:rsidRPr="00037733">
        <w:rPr>
          <w:rFonts w:ascii="Arial" w:hAnsi="Arial" w:cs="Arial"/>
          <w:color w:val="EF4056"/>
        </w:rPr>
        <w:t>[Delete if not applicable]</w:t>
      </w:r>
    </w:p>
    <w:p w14:paraId="76396769" w14:textId="77777777" w:rsidR="00E41439" w:rsidRPr="00037733" w:rsidRDefault="00E41439" w:rsidP="00500A0B">
      <w:pPr>
        <w:pStyle w:val="Heading3"/>
        <w:numPr>
          <w:ilvl w:val="1"/>
          <w:numId w:val="9"/>
        </w:numPr>
        <w:ind w:left="2520" w:hanging="360"/>
        <w:rPr>
          <w:rFonts w:ascii="Arial" w:hAnsi="Arial" w:cs="Arial"/>
        </w:rPr>
      </w:pPr>
      <w:r w:rsidRPr="00037733">
        <w:rPr>
          <w:rFonts w:ascii="Arial" w:hAnsi="Arial" w:cs="Arial"/>
        </w:rPr>
        <w:t>Developing and submitting your</w:t>
      </w:r>
      <w:r w:rsidRPr="00037733">
        <w:rPr>
          <w:rFonts w:ascii="Arial" w:hAnsi="Arial" w:cs="Arial"/>
          <w:spacing w:val="-4"/>
        </w:rPr>
        <w:t xml:space="preserve"> </w:t>
      </w:r>
      <w:r w:rsidRPr="00037733">
        <w:rPr>
          <w:rFonts w:ascii="Arial" w:hAnsi="Arial" w:cs="Arial"/>
        </w:rPr>
        <w:t>information</w:t>
      </w:r>
    </w:p>
    <w:p w14:paraId="46C5C51D" w14:textId="184EFCF2" w:rsidR="00E41439" w:rsidRPr="00037733" w:rsidRDefault="00E41439" w:rsidP="00037733">
      <w:pPr>
        <w:pStyle w:val="ListParagraph"/>
        <w:keepNext/>
        <w:numPr>
          <w:ilvl w:val="0"/>
          <w:numId w:val="6"/>
        </w:numPr>
        <w:autoSpaceDE w:val="0"/>
        <w:autoSpaceDN w:val="0"/>
        <w:spacing w:before="120" w:after="240"/>
        <w:contextualSpacing w:val="0"/>
        <w:rPr>
          <w:rFonts w:ascii="Arial" w:hAnsi="Arial" w:cs="Arial"/>
          <w:color w:val="000000" w:themeColor="text1"/>
          <w:sz w:val="22"/>
          <w:szCs w:val="22"/>
        </w:rPr>
      </w:pPr>
      <w:r w:rsidRPr="00BD10C6">
        <w:rPr>
          <w:rFonts w:ascii="Arial" w:hAnsi="Arial" w:cs="Arial"/>
          <w:color w:val="000000" w:themeColor="text1"/>
          <w:sz w:val="22"/>
          <w:szCs w:val="22"/>
        </w:rPr>
        <w:t xml:space="preserve">Take time to read and understand the </w:t>
      </w:r>
      <w:r w:rsidR="00C63465" w:rsidRPr="00BD10C6">
        <w:rPr>
          <w:rFonts w:ascii="Arial" w:hAnsi="Arial" w:cs="Arial"/>
          <w:color w:val="000000" w:themeColor="text1"/>
          <w:sz w:val="22"/>
          <w:szCs w:val="22"/>
          <w:highlight w:val="yellow"/>
        </w:rPr>
        <w:t>[RFx]</w:t>
      </w:r>
      <w:r w:rsidRPr="00BD10C6">
        <w:rPr>
          <w:rFonts w:ascii="Arial" w:hAnsi="Arial" w:cs="Arial"/>
          <w:color w:val="000000" w:themeColor="text1"/>
          <w:sz w:val="22"/>
          <w:szCs w:val="22"/>
        </w:rPr>
        <w:t xml:space="preserve">. </w:t>
      </w:r>
      <w:r w:rsidR="00E4553A">
        <w:rPr>
          <w:rFonts w:ascii="Arial" w:hAnsi="Arial" w:cs="Arial"/>
          <w:color w:val="000000" w:themeColor="text1"/>
          <w:sz w:val="22"/>
          <w:szCs w:val="22"/>
        </w:rPr>
        <w:t>Pay close attention to</w:t>
      </w:r>
      <w:r w:rsidRPr="00BD10C6">
        <w:rPr>
          <w:rFonts w:ascii="Arial" w:hAnsi="Arial" w:cs="Arial"/>
          <w:color w:val="000000" w:themeColor="text1"/>
          <w:sz w:val="22"/>
          <w:szCs w:val="22"/>
        </w:rPr>
        <w:t xml:space="preserve"> our Requirements. These are </w:t>
      </w:r>
      <w:r w:rsidR="00E4553A">
        <w:rPr>
          <w:rFonts w:ascii="Arial" w:hAnsi="Arial" w:cs="Arial"/>
          <w:color w:val="000000" w:themeColor="text1"/>
          <w:sz w:val="22"/>
          <w:szCs w:val="22"/>
        </w:rPr>
        <w:t>detailed</w:t>
      </w:r>
      <w:r w:rsidRPr="00BD10C6">
        <w:rPr>
          <w:rFonts w:ascii="Arial" w:hAnsi="Arial" w:cs="Arial"/>
          <w:color w:val="000000" w:themeColor="text1"/>
          <w:sz w:val="22"/>
          <w:szCs w:val="22"/>
        </w:rPr>
        <w:t xml:space="preserve"> in </w:t>
      </w:r>
      <w:hyperlink w:anchor="_Our_Requirements" w:history="1">
        <w:r w:rsidRPr="009F5452">
          <w:rPr>
            <w:rStyle w:val="Hyperlink"/>
            <w:rFonts w:ascii="Arial" w:hAnsi="Arial" w:cs="Arial"/>
            <w:sz w:val="22"/>
            <w:szCs w:val="22"/>
          </w:rPr>
          <w:t>Section 2</w:t>
        </w:r>
      </w:hyperlink>
      <w:r w:rsidRPr="00037733">
        <w:rPr>
          <w:rFonts w:ascii="Arial" w:hAnsi="Arial" w:cs="Arial"/>
          <w:color w:val="000000" w:themeColor="text1"/>
          <w:sz w:val="22"/>
          <w:szCs w:val="22"/>
        </w:rPr>
        <w:t xml:space="preserve"> </w:t>
      </w:r>
      <w:r w:rsidRPr="00BD10C6">
        <w:rPr>
          <w:rFonts w:ascii="Arial" w:hAnsi="Arial" w:cs="Arial"/>
          <w:color w:val="000000" w:themeColor="text1"/>
          <w:sz w:val="22"/>
          <w:szCs w:val="22"/>
        </w:rPr>
        <w:t>of this document.</w:t>
      </w:r>
    </w:p>
    <w:p w14:paraId="2C27B2D1" w14:textId="6DCA1DF8" w:rsidR="00E41439" w:rsidRPr="00037733" w:rsidRDefault="00E41439" w:rsidP="00037733">
      <w:pPr>
        <w:pStyle w:val="ListParagraph"/>
        <w:numPr>
          <w:ilvl w:val="0"/>
          <w:numId w:val="6"/>
        </w:numPr>
        <w:autoSpaceDE w:val="0"/>
        <w:autoSpaceDN w:val="0"/>
        <w:spacing w:before="120" w:after="240"/>
        <w:contextualSpacing w:val="0"/>
        <w:rPr>
          <w:rFonts w:ascii="Arial" w:hAnsi="Arial" w:cs="Arial"/>
          <w:color w:val="000000" w:themeColor="text1"/>
          <w:sz w:val="22"/>
          <w:szCs w:val="22"/>
        </w:rPr>
      </w:pPr>
      <w:r w:rsidRPr="00037733">
        <w:rPr>
          <w:rFonts w:ascii="Arial" w:hAnsi="Arial" w:cs="Arial"/>
          <w:color w:val="000000" w:themeColor="text1"/>
          <w:sz w:val="22"/>
          <w:szCs w:val="22"/>
        </w:rPr>
        <w:t xml:space="preserve">If you have questions, </w:t>
      </w:r>
      <w:r w:rsidR="009A4DF4">
        <w:rPr>
          <w:rFonts w:ascii="Arial" w:hAnsi="Arial" w:cs="Arial"/>
          <w:color w:val="000000" w:themeColor="text1"/>
          <w:sz w:val="22"/>
          <w:szCs w:val="22"/>
        </w:rPr>
        <w:t>reach out to our</w:t>
      </w:r>
      <w:r w:rsidR="0073692F">
        <w:rPr>
          <w:rFonts w:ascii="Arial" w:hAnsi="Arial" w:cs="Arial"/>
          <w:color w:val="000000" w:themeColor="text1"/>
          <w:sz w:val="22"/>
          <w:szCs w:val="22"/>
        </w:rPr>
        <w:t xml:space="preserve"> Point of Contact</w:t>
      </w:r>
      <w:r w:rsidRPr="00037733">
        <w:rPr>
          <w:rFonts w:ascii="Arial" w:hAnsi="Arial" w:cs="Arial"/>
          <w:color w:val="000000" w:themeColor="text1"/>
          <w:sz w:val="22"/>
          <w:szCs w:val="22"/>
        </w:rPr>
        <w:t xml:space="preserve"> before the Deadline for Questions (see 1.</w:t>
      </w:r>
      <w:r w:rsidR="00D5011D" w:rsidRPr="00037733">
        <w:rPr>
          <w:rFonts w:ascii="Arial" w:hAnsi="Arial" w:cs="Arial"/>
          <w:color w:val="000000" w:themeColor="text1"/>
          <w:sz w:val="22"/>
          <w:szCs w:val="22"/>
        </w:rPr>
        <w:t xml:space="preserve">3 </w:t>
      </w:r>
      <w:r w:rsidRPr="00037733">
        <w:rPr>
          <w:rFonts w:ascii="Arial" w:hAnsi="Arial" w:cs="Arial"/>
          <w:color w:val="000000" w:themeColor="text1"/>
          <w:sz w:val="22"/>
          <w:szCs w:val="22"/>
        </w:rPr>
        <w:t>above).</w:t>
      </w:r>
    </w:p>
    <w:p w14:paraId="0A03C822" w14:textId="60654A28" w:rsidR="00E41439" w:rsidRPr="00037733" w:rsidRDefault="00E41439" w:rsidP="00037733">
      <w:pPr>
        <w:pStyle w:val="ListParagraph"/>
        <w:numPr>
          <w:ilvl w:val="0"/>
          <w:numId w:val="6"/>
        </w:numPr>
        <w:tabs>
          <w:tab w:val="left" w:pos="681"/>
        </w:tabs>
        <w:autoSpaceDE w:val="0"/>
        <w:autoSpaceDN w:val="0"/>
        <w:spacing w:before="109" w:after="240"/>
        <w:contextualSpacing w:val="0"/>
        <w:rPr>
          <w:rFonts w:ascii="Arial" w:hAnsi="Arial" w:cs="Arial"/>
          <w:color w:val="000000" w:themeColor="text1"/>
          <w:sz w:val="22"/>
          <w:szCs w:val="22"/>
        </w:rPr>
      </w:pPr>
      <w:r w:rsidRPr="00037733">
        <w:rPr>
          <w:rFonts w:ascii="Arial" w:hAnsi="Arial" w:cs="Arial"/>
          <w:color w:val="000000" w:themeColor="text1"/>
          <w:sz w:val="22"/>
          <w:szCs w:val="22"/>
        </w:rPr>
        <w:t xml:space="preserve">Submit your Response before the </w:t>
      </w:r>
      <w:r w:rsidR="00220E40" w:rsidRPr="00E83E4B">
        <w:rPr>
          <w:rFonts w:ascii="Arial" w:hAnsi="Arial" w:cs="Arial"/>
          <w:sz w:val="22"/>
          <w:szCs w:val="22"/>
        </w:rPr>
        <w:t>Deadline</w:t>
      </w:r>
      <w:r w:rsidRPr="00037733">
        <w:rPr>
          <w:rFonts w:ascii="Arial" w:hAnsi="Arial" w:cs="Arial"/>
          <w:color w:val="000000" w:themeColor="text1"/>
          <w:sz w:val="22"/>
          <w:szCs w:val="22"/>
        </w:rPr>
        <w:t xml:space="preserve"> for Responses</w:t>
      </w:r>
      <w:r w:rsidR="0096725C">
        <w:rPr>
          <w:rFonts w:ascii="Arial" w:hAnsi="Arial" w:cs="Arial"/>
          <w:color w:val="000000" w:themeColor="text1"/>
          <w:sz w:val="22"/>
          <w:szCs w:val="22"/>
        </w:rPr>
        <w:t xml:space="preserve"> </w:t>
      </w:r>
      <w:r w:rsidR="0096725C" w:rsidRPr="007E0A6C">
        <w:rPr>
          <w:rFonts w:ascii="Arial" w:hAnsi="Arial" w:cs="Arial"/>
          <w:color w:val="000000" w:themeColor="text1"/>
          <w:sz w:val="22"/>
          <w:szCs w:val="22"/>
          <w:highlight w:val="yellow"/>
        </w:rPr>
        <w:t>[via response form</w:t>
      </w:r>
      <w:r w:rsidR="007E0A6C" w:rsidRPr="007E0A6C">
        <w:rPr>
          <w:rFonts w:ascii="Arial" w:hAnsi="Arial" w:cs="Arial"/>
          <w:color w:val="000000" w:themeColor="text1"/>
          <w:sz w:val="22"/>
          <w:szCs w:val="22"/>
          <w:highlight w:val="yellow"/>
        </w:rPr>
        <w:t xml:space="preserve"> or alternative method]</w:t>
      </w:r>
      <w:r w:rsidR="007E0A6C">
        <w:rPr>
          <w:rFonts w:ascii="Arial" w:hAnsi="Arial" w:cs="Arial"/>
          <w:color w:val="000000" w:themeColor="text1"/>
          <w:sz w:val="22"/>
          <w:szCs w:val="22"/>
        </w:rPr>
        <w:t>.</w:t>
      </w:r>
    </w:p>
    <w:p w14:paraId="4E216969" w14:textId="2A5A2623" w:rsidR="00E41439" w:rsidRPr="00037733" w:rsidRDefault="00E41439" w:rsidP="00037733">
      <w:pPr>
        <w:pStyle w:val="BodyText"/>
        <w:spacing w:line="240" w:lineRule="auto"/>
        <w:ind w:left="397"/>
        <w:rPr>
          <w:rFonts w:ascii="Arial" w:hAnsi="Arial" w:cs="Arial"/>
        </w:rPr>
      </w:pPr>
      <w:r w:rsidRPr="00037733">
        <w:rPr>
          <w:rFonts w:ascii="Arial" w:hAnsi="Arial" w:cs="Arial"/>
          <w:color w:val="FF0000"/>
        </w:rPr>
        <w:t xml:space="preserve">Buyers: make sure that you attach </w:t>
      </w:r>
      <w:r w:rsidR="007E0A6C">
        <w:rPr>
          <w:rFonts w:ascii="Arial" w:hAnsi="Arial" w:cs="Arial"/>
          <w:color w:val="FF0000"/>
        </w:rPr>
        <w:t>or include a hyperlink to the</w:t>
      </w:r>
      <w:r w:rsidR="00D5011D" w:rsidRPr="00F73342">
        <w:rPr>
          <w:rFonts w:ascii="Arial" w:hAnsi="Arial" w:cs="Arial"/>
          <w:color w:val="FF0000"/>
        </w:rPr>
        <w:t xml:space="preserve"> </w:t>
      </w:r>
      <w:r w:rsidR="00C63465" w:rsidRPr="00C6579F">
        <w:rPr>
          <w:rFonts w:ascii="Arial" w:hAnsi="Arial" w:cs="Arial"/>
          <w:color w:val="FF0000"/>
        </w:rPr>
        <w:t>relevant</w:t>
      </w:r>
      <w:r w:rsidR="00D5011D" w:rsidRPr="00037733">
        <w:rPr>
          <w:rFonts w:ascii="Arial" w:hAnsi="Arial" w:cs="Arial"/>
          <w:color w:val="FF0000"/>
        </w:rPr>
        <w:t xml:space="preserve"> </w:t>
      </w:r>
      <w:r w:rsidRPr="00037733">
        <w:rPr>
          <w:rFonts w:ascii="Arial" w:hAnsi="Arial" w:cs="Arial"/>
          <w:color w:val="FF0000"/>
        </w:rPr>
        <w:t>Response Form</w:t>
      </w:r>
      <w:r w:rsidRPr="00F73342">
        <w:rPr>
          <w:rFonts w:ascii="Arial" w:hAnsi="Arial" w:cs="Arial"/>
          <w:color w:val="FF0000"/>
        </w:rPr>
        <w:t xml:space="preserve"> </w:t>
      </w:r>
      <w:r w:rsidR="003C5C90" w:rsidRPr="00C6579F">
        <w:rPr>
          <w:rFonts w:ascii="Arial" w:hAnsi="Arial" w:cs="Arial"/>
          <w:color w:val="FF0000"/>
        </w:rPr>
        <w:t xml:space="preserve">or provide </w:t>
      </w:r>
      <w:r w:rsidR="007E0A6C">
        <w:rPr>
          <w:rFonts w:ascii="Arial" w:hAnsi="Arial" w:cs="Arial"/>
          <w:color w:val="FF0000"/>
        </w:rPr>
        <w:t xml:space="preserve">alternate </w:t>
      </w:r>
      <w:r w:rsidR="003C5C90" w:rsidRPr="00C6579F">
        <w:rPr>
          <w:rFonts w:ascii="Arial" w:hAnsi="Arial" w:cs="Arial"/>
          <w:color w:val="FF0000"/>
        </w:rPr>
        <w:t>instructions</w:t>
      </w:r>
      <w:r w:rsidR="00112EC1">
        <w:rPr>
          <w:rFonts w:ascii="Arial" w:hAnsi="Arial" w:cs="Arial"/>
          <w:color w:val="FF0000"/>
        </w:rPr>
        <w:t xml:space="preserve"> </w:t>
      </w:r>
      <w:r w:rsidR="007E0A6C">
        <w:rPr>
          <w:rFonts w:ascii="Arial" w:hAnsi="Arial" w:cs="Arial"/>
          <w:color w:val="FF0000"/>
        </w:rPr>
        <w:t>for submitting a response</w:t>
      </w:r>
      <w:r w:rsidR="00B875EF">
        <w:rPr>
          <w:rFonts w:ascii="Arial" w:hAnsi="Arial" w:cs="Arial"/>
          <w:color w:val="FF0000"/>
        </w:rPr>
        <w:t xml:space="preserve"> </w:t>
      </w:r>
      <w:r w:rsidR="007E0A6C">
        <w:rPr>
          <w:rFonts w:ascii="Arial" w:hAnsi="Arial" w:cs="Arial"/>
          <w:color w:val="FF0000"/>
        </w:rPr>
        <w:t>in this section</w:t>
      </w:r>
      <w:r w:rsidR="00112EC1">
        <w:rPr>
          <w:rFonts w:ascii="Arial" w:hAnsi="Arial" w:cs="Arial"/>
          <w:color w:val="FF0000"/>
        </w:rPr>
        <w:t>.</w:t>
      </w:r>
    </w:p>
    <w:p w14:paraId="72D5CFA9" w14:textId="77777777" w:rsidR="00E41439" w:rsidRPr="00037733" w:rsidRDefault="00E41439" w:rsidP="00500A0B">
      <w:pPr>
        <w:pStyle w:val="Heading3"/>
        <w:numPr>
          <w:ilvl w:val="1"/>
          <w:numId w:val="9"/>
        </w:numPr>
        <w:ind w:left="2520" w:hanging="360"/>
        <w:rPr>
          <w:rFonts w:ascii="Arial" w:hAnsi="Arial" w:cs="Arial"/>
        </w:rPr>
      </w:pPr>
      <w:r w:rsidRPr="00037733">
        <w:rPr>
          <w:rFonts w:ascii="Arial" w:hAnsi="Arial" w:cs="Arial"/>
        </w:rPr>
        <w:t>Address for submitting your</w:t>
      </w:r>
      <w:r w:rsidRPr="00037733">
        <w:rPr>
          <w:rFonts w:ascii="Arial" w:hAnsi="Arial" w:cs="Arial"/>
          <w:spacing w:val="-3"/>
        </w:rPr>
        <w:t xml:space="preserve"> </w:t>
      </w:r>
      <w:r w:rsidRPr="00037733">
        <w:rPr>
          <w:rFonts w:ascii="Arial" w:hAnsi="Arial" w:cs="Arial"/>
        </w:rPr>
        <w:t>Response</w:t>
      </w:r>
    </w:p>
    <w:p w14:paraId="0F8C8387" w14:textId="265C570B" w:rsidR="00E41439" w:rsidRPr="009F5452" w:rsidRDefault="00E41439" w:rsidP="00037733">
      <w:pPr>
        <w:pStyle w:val="BodyText"/>
        <w:spacing w:line="240" w:lineRule="auto"/>
        <w:rPr>
          <w:rFonts w:ascii="Arial" w:hAnsi="Arial" w:cs="Arial"/>
          <w:color w:val="000000" w:themeColor="text1"/>
        </w:rPr>
      </w:pPr>
      <w:r w:rsidRPr="009F5452">
        <w:rPr>
          <w:rFonts w:ascii="Arial" w:hAnsi="Arial" w:cs="Arial"/>
          <w:color w:val="000000" w:themeColor="text1"/>
        </w:rPr>
        <w:t xml:space="preserve">Submit your Response to the following address: </w:t>
      </w:r>
      <w:r w:rsidRPr="009F5452">
        <w:rPr>
          <w:rFonts w:ascii="Arial" w:hAnsi="Arial" w:cs="Arial"/>
          <w:color w:val="000000" w:themeColor="text1"/>
          <w:highlight w:val="yellow"/>
        </w:rPr>
        <w:t xml:space="preserve">[insert agency email address or </w:t>
      </w:r>
      <w:r w:rsidR="003C5C90" w:rsidRPr="009F5452">
        <w:rPr>
          <w:rFonts w:ascii="Arial" w:hAnsi="Arial" w:cs="Arial"/>
          <w:color w:val="000000" w:themeColor="text1"/>
          <w:highlight w:val="yellow"/>
        </w:rPr>
        <w:t xml:space="preserve">other </w:t>
      </w:r>
      <w:r w:rsidR="00515A31" w:rsidRPr="009F5452">
        <w:rPr>
          <w:rFonts w:ascii="Arial" w:hAnsi="Arial" w:cs="Arial"/>
          <w:color w:val="000000" w:themeColor="text1"/>
          <w:highlight w:val="yellow"/>
        </w:rPr>
        <w:t>method for submission</w:t>
      </w:r>
      <w:r w:rsidRPr="009F5452">
        <w:rPr>
          <w:rFonts w:ascii="Arial" w:hAnsi="Arial" w:cs="Arial"/>
          <w:color w:val="000000" w:themeColor="text1"/>
          <w:highlight w:val="yellow"/>
        </w:rPr>
        <w:t>]</w:t>
      </w:r>
      <w:r w:rsidRPr="009F5452">
        <w:rPr>
          <w:rFonts w:ascii="Arial" w:hAnsi="Arial" w:cs="Arial"/>
          <w:color w:val="000000" w:themeColor="text1"/>
        </w:rPr>
        <w:t>.</w:t>
      </w:r>
    </w:p>
    <w:p w14:paraId="1C9E928F" w14:textId="7DEF2528" w:rsidR="00E41439" w:rsidRPr="009F5452" w:rsidRDefault="00E41439" w:rsidP="00037733">
      <w:pPr>
        <w:pStyle w:val="BodyText"/>
        <w:spacing w:line="240" w:lineRule="auto"/>
        <w:rPr>
          <w:rFonts w:ascii="Arial" w:hAnsi="Arial" w:cs="Arial"/>
          <w:b/>
          <w:color w:val="000000" w:themeColor="text1"/>
        </w:rPr>
      </w:pPr>
      <w:r w:rsidRPr="009F5452">
        <w:rPr>
          <w:rFonts w:ascii="Arial" w:hAnsi="Arial" w:cs="Arial"/>
          <w:b/>
          <w:color w:val="000000" w:themeColor="text1"/>
          <w:highlight w:val="yellow"/>
        </w:rPr>
        <w:t>We will not accept Response sent by post or delivered to our office.</w:t>
      </w:r>
      <w:r w:rsidR="00515A31" w:rsidRPr="009F5452">
        <w:rPr>
          <w:rFonts w:ascii="Arial" w:hAnsi="Arial" w:cs="Arial"/>
          <w:b/>
          <w:color w:val="000000" w:themeColor="text1"/>
        </w:rPr>
        <w:t xml:space="preserve"> </w:t>
      </w:r>
      <w:r w:rsidR="00515A31" w:rsidRPr="00E83E4B">
        <w:rPr>
          <w:rFonts w:ascii="Arial" w:hAnsi="Arial" w:cs="Arial"/>
          <w:color w:val="FF0000"/>
        </w:rPr>
        <w:t>[Delete if not applicable]</w:t>
      </w:r>
    </w:p>
    <w:p w14:paraId="49703568" w14:textId="77777777" w:rsidR="00E41439" w:rsidRPr="00037733" w:rsidRDefault="00E41439" w:rsidP="00500A0B">
      <w:pPr>
        <w:pStyle w:val="Heading2"/>
        <w:pageBreakBefore/>
        <w:numPr>
          <w:ilvl w:val="0"/>
          <w:numId w:val="9"/>
        </w:numPr>
        <w:ind w:left="1800" w:hanging="360"/>
        <w:rPr>
          <w:rFonts w:ascii="Arial" w:hAnsi="Arial" w:cs="Arial"/>
        </w:rPr>
      </w:pPr>
      <w:bookmarkStart w:id="0" w:name="_Our_Requirements"/>
      <w:bookmarkEnd w:id="0"/>
      <w:r w:rsidRPr="00037733">
        <w:rPr>
          <w:rFonts w:ascii="Arial" w:hAnsi="Arial" w:cs="Arial"/>
        </w:rPr>
        <w:lastRenderedPageBreak/>
        <w:t>Our Requirements</w:t>
      </w:r>
    </w:p>
    <w:p w14:paraId="70BDB15E" w14:textId="40C95077" w:rsidR="00E41439" w:rsidRPr="00037733" w:rsidRDefault="00E41439" w:rsidP="00037733">
      <w:pPr>
        <w:pStyle w:val="BodyText"/>
        <w:spacing w:line="240" w:lineRule="auto"/>
        <w:rPr>
          <w:rFonts w:ascii="Arial" w:hAnsi="Arial" w:cs="Arial"/>
          <w:b/>
          <w:color w:val="FF0000"/>
        </w:rPr>
      </w:pPr>
      <w:r w:rsidRPr="00037733">
        <w:rPr>
          <w:rFonts w:ascii="Arial" w:hAnsi="Arial" w:cs="Arial"/>
          <w:b/>
          <w:color w:val="FF0000"/>
        </w:rPr>
        <w:t xml:space="preserve">Read these instructions and then delete them before releasing the </w:t>
      </w:r>
      <w:r w:rsidR="008D1F6D" w:rsidRPr="00037733">
        <w:rPr>
          <w:rFonts w:ascii="Arial" w:hAnsi="Arial" w:cs="Arial"/>
          <w:b/>
          <w:color w:val="FF0000"/>
        </w:rPr>
        <w:t>RF</w:t>
      </w:r>
      <w:r w:rsidR="0053107D" w:rsidRPr="00037733">
        <w:rPr>
          <w:rFonts w:ascii="Arial" w:hAnsi="Arial" w:cs="Arial"/>
          <w:b/>
          <w:color w:val="FF0000"/>
        </w:rPr>
        <w:t>x</w:t>
      </w:r>
      <w:r w:rsidRPr="00037733">
        <w:rPr>
          <w:rFonts w:ascii="Arial" w:hAnsi="Arial" w:cs="Arial"/>
          <w:b/>
          <w:color w:val="FF0000"/>
        </w:rPr>
        <w:t xml:space="preserve">. </w:t>
      </w:r>
    </w:p>
    <w:p w14:paraId="384A5F9B" w14:textId="77777777" w:rsidR="00E41439" w:rsidRPr="00037733" w:rsidRDefault="00E41439" w:rsidP="00037733">
      <w:pPr>
        <w:pStyle w:val="BodyText"/>
        <w:spacing w:line="240" w:lineRule="auto"/>
        <w:rPr>
          <w:rFonts w:ascii="Arial" w:hAnsi="Arial" w:cs="Arial"/>
          <w:color w:val="FF0000"/>
        </w:rPr>
      </w:pPr>
      <w:r w:rsidRPr="00037733">
        <w:rPr>
          <w:rFonts w:ascii="Arial" w:hAnsi="Arial" w:cs="Arial"/>
          <w:color w:val="FF0000"/>
        </w:rPr>
        <w:t xml:space="preserve">Describe what you want to know. </w:t>
      </w:r>
    </w:p>
    <w:p w14:paraId="18428BE9" w14:textId="77777777" w:rsidR="00E41439" w:rsidRPr="00037733" w:rsidRDefault="00E41439" w:rsidP="00037733">
      <w:pPr>
        <w:pStyle w:val="BodyText"/>
        <w:spacing w:line="240" w:lineRule="auto"/>
        <w:rPr>
          <w:rFonts w:ascii="Arial" w:hAnsi="Arial" w:cs="Arial"/>
          <w:b/>
          <w:color w:val="FF0000"/>
        </w:rPr>
      </w:pPr>
      <w:r w:rsidRPr="00037733">
        <w:rPr>
          <w:rFonts w:ascii="Arial" w:hAnsi="Arial" w:cs="Arial"/>
          <w:b/>
          <w:color w:val="FF0000"/>
        </w:rPr>
        <w:t xml:space="preserve">Explain clearly and concisely what information you need to help you determine the requirements for your procurement plan. </w:t>
      </w:r>
    </w:p>
    <w:p w14:paraId="11DBFB10" w14:textId="6368104C" w:rsidR="00E41439" w:rsidRPr="00AA2D55" w:rsidRDefault="00E41439" w:rsidP="00037733">
      <w:pPr>
        <w:pStyle w:val="BodyText"/>
        <w:spacing w:line="240" w:lineRule="auto"/>
        <w:rPr>
          <w:rFonts w:ascii="Arial" w:hAnsi="Arial" w:cs="Arial"/>
          <w:color w:val="EF4056"/>
        </w:rPr>
      </w:pPr>
      <w:r w:rsidRPr="00AA2D55">
        <w:rPr>
          <w:rFonts w:ascii="Arial" w:hAnsi="Arial" w:cs="Arial"/>
          <w:color w:val="FF0000"/>
        </w:rPr>
        <w:t>When you have completed this Section</w:t>
      </w:r>
      <w:r w:rsidRPr="00AA2D55">
        <w:rPr>
          <w:rFonts w:ascii="Arial" w:hAnsi="Arial" w:cs="Arial"/>
          <w:color w:val="EF4056"/>
        </w:rPr>
        <w:t xml:space="preserve"> </w:t>
      </w:r>
      <w:r w:rsidRPr="00AA2D55">
        <w:rPr>
          <w:rFonts w:ascii="Arial" w:hAnsi="Arial" w:cs="Arial"/>
          <w:color w:val="FF0000"/>
        </w:rPr>
        <w:t xml:space="preserve">please </w:t>
      </w:r>
      <w:r w:rsidR="006B702D">
        <w:rPr>
          <w:rFonts w:ascii="Arial" w:hAnsi="Arial" w:cs="Arial"/>
          <w:color w:val="FF0000"/>
        </w:rPr>
        <w:t>remove</w:t>
      </w:r>
      <w:r w:rsidRPr="00AA2D55">
        <w:rPr>
          <w:rFonts w:ascii="Arial" w:hAnsi="Arial" w:cs="Arial"/>
          <w:color w:val="FF0000"/>
        </w:rPr>
        <w:t xml:space="preserve"> the </w:t>
      </w:r>
      <w:r w:rsidRPr="00E83E4B">
        <w:rPr>
          <w:rFonts w:ascii="Arial" w:hAnsi="Arial" w:cs="Arial"/>
          <w:color w:val="FF0000"/>
          <w:highlight w:val="yellow"/>
        </w:rPr>
        <w:t>YELLOW</w:t>
      </w:r>
      <w:r w:rsidRPr="00AA2D55">
        <w:rPr>
          <w:rFonts w:ascii="Arial" w:hAnsi="Arial" w:cs="Arial"/>
        </w:rPr>
        <w:t xml:space="preserve"> </w:t>
      </w:r>
      <w:r w:rsidR="006B702D">
        <w:rPr>
          <w:rFonts w:ascii="Arial" w:hAnsi="Arial" w:cs="Arial"/>
          <w:color w:val="FF0000"/>
        </w:rPr>
        <w:t>highlighted</w:t>
      </w:r>
      <w:r w:rsidRPr="00AA2D55">
        <w:rPr>
          <w:rFonts w:ascii="Arial" w:hAnsi="Arial" w:cs="Arial"/>
          <w:color w:val="FF0000"/>
        </w:rPr>
        <w:t xml:space="preserve"> areas, and delete all the instructions in</w:t>
      </w:r>
      <w:r w:rsidRPr="00AA2D55">
        <w:rPr>
          <w:rFonts w:ascii="Arial" w:hAnsi="Arial" w:cs="Arial"/>
          <w:color w:val="EF4056"/>
        </w:rPr>
        <w:t xml:space="preserve"> </w:t>
      </w:r>
      <w:r w:rsidRPr="00AA2D55">
        <w:rPr>
          <w:rFonts w:ascii="Arial" w:hAnsi="Arial" w:cs="Arial"/>
          <w:b/>
          <w:color w:val="EF4056"/>
        </w:rPr>
        <w:t>RED</w:t>
      </w:r>
      <w:r w:rsidRPr="00AA2D55">
        <w:rPr>
          <w:rFonts w:ascii="Arial" w:hAnsi="Arial" w:cs="Arial"/>
          <w:color w:val="EF4056"/>
        </w:rPr>
        <w:t>.</w:t>
      </w:r>
    </w:p>
    <w:p w14:paraId="3F3B3DA6" w14:textId="77777777" w:rsidR="00E41439" w:rsidRPr="00AA2D55" w:rsidRDefault="00E41439" w:rsidP="00500A0B">
      <w:pPr>
        <w:pStyle w:val="Heading3"/>
        <w:numPr>
          <w:ilvl w:val="1"/>
          <w:numId w:val="9"/>
        </w:numPr>
        <w:ind w:left="2520" w:hanging="360"/>
        <w:rPr>
          <w:rFonts w:ascii="Arial" w:hAnsi="Arial" w:cs="Arial"/>
          <w:highlight w:val="yellow"/>
        </w:rPr>
      </w:pPr>
      <w:r w:rsidRPr="00AA2D55">
        <w:rPr>
          <w:rFonts w:ascii="Arial" w:hAnsi="Arial" w:cs="Arial"/>
          <w:highlight w:val="yellow"/>
        </w:rPr>
        <w:t>Background</w:t>
      </w:r>
    </w:p>
    <w:p w14:paraId="5EB8E2EB" w14:textId="77777777" w:rsidR="00E41439" w:rsidRPr="00AA2D55" w:rsidRDefault="00E41439" w:rsidP="004F2FEE">
      <w:pPr>
        <w:pStyle w:val="BodyText"/>
        <w:spacing w:line="240" w:lineRule="auto"/>
        <w:rPr>
          <w:rFonts w:ascii="Arial" w:hAnsi="Arial" w:cs="Arial"/>
          <w:color w:val="000000" w:themeColor="text1"/>
        </w:rPr>
      </w:pPr>
      <w:r w:rsidRPr="00AA2D55">
        <w:rPr>
          <w:rFonts w:ascii="Arial" w:hAnsi="Arial" w:cs="Arial"/>
          <w:color w:val="000000" w:themeColor="text1"/>
          <w:highlight w:val="yellow"/>
        </w:rPr>
        <w:t>This request relates to [insert a short/general overview and context of a proposed procurement, business or policy that it relates to].</w:t>
      </w:r>
    </w:p>
    <w:p w14:paraId="75E63480" w14:textId="7DFE5D3C" w:rsidR="00E41439" w:rsidRPr="00AA2D55" w:rsidRDefault="00E41439" w:rsidP="00500A0B">
      <w:pPr>
        <w:pStyle w:val="Heading3"/>
        <w:numPr>
          <w:ilvl w:val="1"/>
          <w:numId w:val="9"/>
        </w:numPr>
        <w:ind w:left="2520" w:hanging="360"/>
        <w:rPr>
          <w:rFonts w:ascii="Arial" w:hAnsi="Arial" w:cs="Arial"/>
          <w:highlight w:val="yellow"/>
        </w:rPr>
      </w:pPr>
      <w:r w:rsidRPr="00AA2D55">
        <w:rPr>
          <w:rFonts w:ascii="Arial" w:hAnsi="Arial" w:cs="Arial"/>
          <w:highlight w:val="yellow"/>
        </w:rPr>
        <w:t>Key outcomes</w:t>
      </w:r>
    </w:p>
    <w:p w14:paraId="1B78F841" w14:textId="5D11509B" w:rsidR="00E41439" w:rsidRPr="004F2FEE" w:rsidRDefault="00E41439" w:rsidP="00AA2D55">
      <w:pPr>
        <w:pStyle w:val="BodyText"/>
        <w:keepNext/>
        <w:spacing w:line="240" w:lineRule="auto"/>
        <w:rPr>
          <w:rFonts w:ascii="Arial" w:hAnsi="Arial" w:cs="Arial"/>
          <w:color w:val="000000" w:themeColor="text1"/>
        </w:rPr>
      </w:pPr>
      <w:r w:rsidRPr="00AA2D55">
        <w:rPr>
          <w:rFonts w:ascii="Arial" w:hAnsi="Arial" w:cs="Arial"/>
          <w:color w:val="000000" w:themeColor="text1"/>
          <w:highlight w:val="yellow"/>
        </w:rPr>
        <w:t xml:space="preserve">Key outcomes are about what we are requesting and why. This </w:t>
      </w:r>
      <w:r w:rsidR="0089172F" w:rsidRPr="00B21472">
        <w:rPr>
          <w:rFonts w:ascii="Arial" w:hAnsi="Arial" w:cs="Arial"/>
          <w:color w:val="000000" w:themeColor="text1"/>
          <w:highlight w:val="yellow"/>
        </w:rPr>
        <w:t>[</w:t>
      </w:r>
      <w:r w:rsidR="008D1F6D" w:rsidRPr="004F2FEE">
        <w:rPr>
          <w:rFonts w:ascii="Arial" w:hAnsi="Arial" w:cs="Arial"/>
          <w:color w:val="000000" w:themeColor="text1"/>
          <w:highlight w:val="yellow"/>
        </w:rPr>
        <w:t>RF</w:t>
      </w:r>
      <w:r w:rsidR="0053107D" w:rsidRPr="004F2FEE">
        <w:rPr>
          <w:rFonts w:ascii="Arial" w:hAnsi="Arial" w:cs="Arial"/>
          <w:color w:val="000000" w:themeColor="text1"/>
          <w:highlight w:val="yellow"/>
        </w:rPr>
        <w:t>x</w:t>
      </w:r>
      <w:r w:rsidR="0089172F" w:rsidRPr="004F2FEE">
        <w:rPr>
          <w:rFonts w:ascii="Arial" w:hAnsi="Arial" w:cs="Arial"/>
          <w:color w:val="000000" w:themeColor="text1"/>
          <w:highlight w:val="yellow"/>
        </w:rPr>
        <w:t>]</w:t>
      </w:r>
      <w:r w:rsidRPr="004F2FEE">
        <w:rPr>
          <w:rFonts w:ascii="Arial" w:hAnsi="Arial" w:cs="Arial"/>
          <w:color w:val="000000" w:themeColor="text1"/>
          <w:highlight w:val="yellow"/>
        </w:rPr>
        <w:t xml:space="preserve"> relates to the possible purchase of [describe the specific goods or services]. The outcomes that we want to achieve are [insert key outcomes in table below].</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Caption w:val="key outcomes"/>
        <w:tblDescription w:val="Lists key outcomes"/>
      </w:tblPr>
      <w:tblGrid>
        <w:gridCol w:w="695"/>
        <w:gridCol w:w="8223"/>
      </w:tblGrid>
      <w:sdt>
        <w:sdtPr>
          <w:rPr>
            <w:rFonts w:ascii="Arial" w:hAnsi="Arial" w:cs="Arial"/>
            <w:color w:val="000000" w:themeColor="text1"/>
            <w:highlight w:val="yellow"/>
          </w:rPr>
          <w:id w:val="43804128"/>
          <w15:repeatingSection/>
        </w:sdtPr>
        <w:sdtContent>
          <w:sdt>
            <w:sdtPr>
              <w:rPr>
                <w:rFonts w:ascii="Arial" w:hAnsi="Arial" w:cs="Arial"/>
                <w:color w:val="000000" w:themeColor="text1"/>
                <w:highlight w:val="yellow"/>
              </w:rPr>
              <w:id w:val="-16392926"/>
              <w:placeholder>
                <w:docPart w:val="D1D73046124FEB499017B244ADE19A3E"/>
              </w:placeholder>
              <w15:repeatingSectionItem/>
            </w:sdtPr>
            <w:sdtContent>
              <w:tr w:rsidR="006E7A0D" w:rsidRPr="00EE7E6E" w14:paraId="4448A18A" w14:textId="77777777" w:rsidTr="002C739E">
                <w:trPr>
                  <w:trHeight w:val="483"/>
                  <w:tblHeader/>
                </w:trPr>
                <w:tc>
                  <w:tcPr>
                    <w:tcW w:w="709" w:type="dxa"/>
                    <w:vAlign w:val="center"/>
                  </w:tcPr>
                  <w:p w14:paraId="0AD8A2B8" w14:textId="77777777" w:rsidR="00E41439" w:rsidRPr="004F2FEE" w:rsidRDefault="00E41439" w:rsidP="00AA2D55">
                    <w:pPr>
                      <w:pStyle w:val="TableParagraph"/>
                      <w:spacing w:line="240" w:lineRule="auto"/>
                      <w:rPr>
                        <w:rFonts w:ascii="Arial" w:hAnsi="Arial" w:cs="Arial"/>
                        <w:b/>
                        <w:color w:val="000000" w:themeColor="text1"/>
                        <w:highlight w:val="yellow"/>
                      </w:rPr>
                    </w:pPr>
                    <w:r w:rsidRPr="004F2FEE">
                      <w:rPr>
                        <w:rFonts w:ascii="Arial" w:hAnsi="Arial" w:cs="Arial"/>
                        <w:color w:val="000000" w:themeColor="text1"/>
                        <w:highlight w:val="yellow"/>
                      </w:rPr>
                      <w:t>#1</w:t>
                    </w:r>
                  </w:p>
                </w:tc>
                <w:tc>
                  <w:tcPr>
                    <w:tcW w:w="9053" w:type="dxa"/>
                    <w:vAlign w:val="center"/>
                  </w:tcPr>
                  <w:p w14:paraId="33E71CCD" w14:textId="77777777" w:rsidR="00E41439" w:rsidRPr="004F2FEE" w:rsidRDefault="00E41439" w:rsidP="00AA2D55">
                    <w:pPr>
                      <w:pStyle w:val="TableParagraph"/>
                      <w:spacing w:line="240" w:lineRule="auto"/>
                      <w:rPr>
                        <w:rFonts w:ascii="Arial" w:hAnsi="Arial" w:cs="Arial"/>
                        <w:b/>
                        <w:color w:val="000000" w:themeColor="text1"/>
                        <w:highlight w:val="yellow"/>
                      </w:rPr>
                    </w:pPr>
                    <w:r w:rsidRPr="004F2FEE">
                      <w:rPr>
                        <w:rFonts w:ascii="Arial" w:hAnsi="Arial" w:cs="Arial"/>
                        <w:color w:val="000000" w:themeColor="text1"/>
                        <w:highlight w:val="yellow"/>
                      </w:rPr>
                      <w:t>[describe first key outcome / question]</w:t>
                    </w:r>
                  </w:p>
                </w:tc>
              </w:tr>
            </w:sdtContent>
          </w:sdt>
        </w:sdtContent>
      </w:sdt>
      <w:sdt>
        <w:sdtPr>
          <w:rPr>
            <w:rFonts w:ascii="Arial" w:hAnsi="Arial" w:cs="Arial"/>
            <w:color w:val="000000" w:themeColor="text1"/>
            <w:highlight w:val="yellow"/>
          </w:rPr>
          <w:id w:val="-993489360"/>
          <w15:repeatingSection/>
        </w:sdtPr>
        <w:sdtContent>
          <w:sdt>
            <w:sdtPr>
              <w:rPr>
                <w:rFonts w:ascii="Arial" w:hAnsi="Arial" w:cs="Arial"/>
                <w:color w:val="000000" w:themeColor="text1"/>
                <w:highlight w:val="yellow"/>
              </w:rPr>
              <w:id w:val="931557094"/>
              <w:placeholder>
                <w:docPart w:val="D1D73046124FEB499017B244ADE19A3E"/>
              </w:placeholder>
              <w15:repeatingSectionItem/>
            </w:sdtPr>
            <w:sdtContent>
              <w:tr w:rsidR="006E7A0D" w:rsidRPr="00EE7E6E" w14:paraId="29BF254D" w14:textId="77777777" w:rsidTr="002C739E">
                <w:tc>
                  <w:tcPr>
                    <w:tcW w:w="709" w:type="dxa"/>
                    <w:vAlign w:val="center"/>
                  </w:tcPr>
                  <w:p w14:paraId="316A0666" w14:textId="77777777" w:rsidR="00E41439" w:rsidRPr="004F2FEE" w:rsidRDefault="00E41439" w:rsidP="004F2FEE">
                    <w:pPr>
                      <w:pStyle w:val="TableParagraph"/>
                      <w:spacing w:line="240" w:lineRule="auto"/>
                      <w:rPr>
                        <w:rFonts w:ascii="Arial" w:hAnsi="Arial" w:cs="Arial"/>
                        <w:b/>
                        <w:color w:val="000000" w:themeColor="text1"/>
                        <w:highlight w:val="yellow"/>
                      </w:rPr>
                    </w:pPr>
                    <w:r w:rsidRPr="004F2FEE">
                      <w:rPr>
                        <w:rFonts w:ascii="Arial" w:hAnsi="Arial" w:cs="Arial"/>
                        <w:color w:val="000000" w:themeColor="text1"/>
                        <w:highlight w:val="yellow"/>
                      </w:rPr>
                      <w:t>#2</w:t>
                    </w:r>
                  </w:p>
                </w:tc>
                <w:tc>
                  <w:tcPr>
                    <w:tcW w:w="9053" w:type="dxa"/>
                    <w:vAlign w:val="center"/>
                  </w:tcPr>
                  <w:p w14:paraId="4B8433AC" w14:textId="77777777" w:rsidR="00E41439" w:rsidRPr="004F2FEE" w:rsidRDefault="00E41439" w:rsidP="004F2FEE">
                    <w:pPr>
                      <w:pStyle w:val="TableParagraph"/>
                      <w:spacing w:line="240" w:lineRule="auto"/>
                      <w:rPr>
                        <w:rFonts w:ascii="Arial" w:hAnsi="Arial" w:cs="Arial"/>
                        <w:b/>
                        <w:color w:val="000000" w:themeColor="text1"/>
                      </w:rPr>
                    </w:pPr>
                    <w:r w:rsidRPr="004F2FEE">
                      <w:rPr>
                        <w:rFonts w:ascii="Arial" w:hAnsi="Arial" w:cs="Arial"/>
                        <w:color w:val="000000" w:themeColor="text1"/>
                        <w:highlight w:val="yellow"/>
                      </w:rPr>
                      <w:t>[describe next key outcome / question]</w:t>
                    </w:r>
                  </w:p>
                </w:tc>
              </w:tr>
            </w:sdtContent>
          </w:sdt>
        </w:sdtContent>
      </w:sdt>
      <w:sdt>
        <w:sdtPr>
          <w:rPr>
            <w:rFonts w:ascii="Arial" w:hAnsi="Arial" w:cs="Arial"/>
            <w:color w:val="000000" w:themeColor="text1"/>
            <w:highlight w:val="yellow"/>
          </w:rPr>
          <w:id w:val="-1439374335"/>
          <w15:repeatingSection/>
        </w:sdtPr>
        <w:sdtContent>
          <w:sdt>
            <w:sdtPr>
              <w:rPr>
                <w:rFonts w:ascii="Arial" w:hAnsi="Arial" w:cs="Arial"/>
                <w:color w:val="000000" w:themeColor="text1"/>
                <w:highlight w:val="yellow"/>
              </w:rPr>
              <w:id w:val="500251240"/>
              <w:placeholder>
                <w:docPart w:val="D1D73046124FEB499017B244ADE19A3E"/>
              </w:placeholder>
              <w15:repeatingSectionItem/>
            </w:sdtPr>
            <w:sdtContent>
              <w:tr w:rsidR="006E7A0D" w:rsidRPr="00EE7E6E" w14:paraId="71FE62BE" w14:textId="77777777" w:rsidTr="002C739E">
                <w:tc>
                  <w:tcPr>
                    <w:tcW w:w="709" w:type="dxa"/>
                    <w:vAlign w:val="center"/>
                  </w:tcPr>
                  <w:p w14:paraId="2506D051" w14:textId="77777777" w:rsidR="00E41439" w:rsidRPr="004F2FEE" w:rsidRDefault="00E41439" w:rsidP="004F2FEE">
                    <w:pPr>
                      <w:pStyle w:val="TableParagraph"/>
                      <w:spacing w:line="240" w:lineRule="auto"/>
                      <w:rPr>
                        <w:rFonts w:ascii="Arial" w:hAnsi="Arial" w:cs="Arial"/>
                        <w:b/>
                        <w:color w:val="000000" w:themeColor="text1"/>
                        <w:highlight w:val="yellow"/>
                      </w:rPr>
                    </w:pPr>
                    <w:r w:rsidRPr="004F2FEE">
                      <w:rPr>
                        <w:rFonts w:ascii="Arial" w:hAnsi="Arial" w:cs="Arial"/>
                        <w:color w:val="000000" w:themeColor="text1"/>
                        <w:highlight w:val="yellow"/>
                      </w:rPr>
                      <w:t>#3</w:t>
                    </w:r>
                  </w:p>
                </w:tc>
                <w:tc>
                  <w:tcPr>
                    <w:tcW w:w="9053" w:type="dxa"/>
                    <w:vAlign w:val="center"/>
                  </w:tcPr>
                  <w:p w14:paraId="117288FF" w14:textId="77777777" w:rsidR="00E41439" w:rsidRPr="004F2FEE" w:rsidRDefault="00E41439" w:rsidP="004F2FEE">
                    <w:pPr>
                      <w:pStyle w:val="TableParagraph"/>
                      <w:spacing w:line="240" w:lineRule="auto"/>
                      <w:rPr>
                        <w:rFonts w:ascii="Arial" w:hAnsi="Arial" w:cs="Arial"/>
                        <w:b/>
                        <w:color w:val="000000" w:themeColor="text1"/>
                      </w:rPr>
                    </w:pPr>
                    <w:r w:rsidRPr="004F2FEE">
                      <w:rPr>
                        <w:rFonts w:ascii="Arial" w:hAnsi="Arial" w:cs="Arial"/>
                        <w:color w:val="000000" w:themeColor="text1"/>
                        <w:highlight w:val="yellow"/>
                      </w:rPr>
                      <w:t>[describe next key outcome / question]</w:t>
                    </w:r>
                  </w:p>
                </w:tc>
              </w:tr>
            </w:sdtContent>
          </w:sdt>
        </w:sdtContent>
      </w:sdt>
      <w:sdt>
        <w:sdtPr>
          <w:rPr>
            <w:rFonts w:ascii="Arial" w:hAnsi="Arial" w:cs="Arial"/>
            <w:color w:val="000000" w:themeColor="text1"/>
            <w:highlight w:val="yellow"/>
          </w:rPr>
          <w:id w:val="45572194"/>
          <w15:repeatingSection/>
        </w:sdtPr>
        <w:sdtContent>
          <w:sdt>
            <w:sdtPr>
              <w:rPr>
                <w:rFonts w:ascii="Arial" w:hAnsi="Arial" w:cs="Arial"/>
                <w:color w:val="000000" w:themeColor="text1"/>
                <w:highlight w:val="yellow"/>
              </w:rPr>
              <w:id w:val="-1858881329"/>
              <w:placeholder>
                <w:docPart w:val="D1D73046124FEB499017B244ADE19A3E"/>
              </w:placeholder>
              <w15:repeatingSectionItem/>
            </w:sdtPr>
            <w:sdtContent>
              <w:tr w:rsidR="006E7A0D" w:rsidRPr="00EE7E6E" w14:paraId="26600B2F" w14:textId="77777777" w:rsidTr="002C739E">
                <w:tc>
                  <w:tcPr>
                    <w:tcW w:w="709" w:type="dxa"/>
                    <w:vAlign w:val="center"/>
                  </w:tcPr>
                  <w:p w14:paraId="471F177F" w14:textId="77777777" w:rsidR="00E41439" w:rsidRPr="004F2FEE" w:rsidRDefault="00E41439" w:rsidP="004F2FEE">
                    <w:pPr>
                      <w:pStyle w:val="TableParagraph"/>
                      <w:spacing w:line="240" w:lineRule="auto"/>
                      <w:rPr>
                        <w:rFonts w:ascii="Arial" w:hAnsi="Arial" w:cs="Arial"/>
                        <w:b/>
                        <w:color w:val="000000" w:themeColor="text1"/>
                        <w:highlight w:val="yellow"/>
                      </w:rPr>
                    </w:pPr>
                    <w:r w:rsidRPr="004F2FEE">
                      <w:rPr>
                        <w:rFonts w:ascii="Arial" w:hAnsi="Arial" w:cs="Arial"/>
                        <w:color w:val="000000" w:themeColor="text1"/>
                        <w:highlight w:val="yellow"/>
                      </w:rPr>
                      <w:t>#4</w:t>
                    </w:r>
                  </w:p>
                </w:tc>
                <w:tc>
                  <w:tcPr>
                    <w:tcW w:w="9053" w:type="dxa"/>
                    <w:vAlign w:val="center"/>
                  </w:tcPr>
                  <w:p w14:paraId="0ED54260" w14:textId="77777777" w:rsidR="00E41439" w:rsidRPr="004F2FEE" w:rsidRDefault="00E41439" w:rsidP="004F2FEE">
                    <w:pPr>
                      <w:pStyle w:val="TableParagraph"/>
                      <w:spacing w:line="240" w:lineRule="auto"/>
                      <w:rPr>
                        <w:rFonts w:ascii="Arial" w:hAnsi="Arial" w:cs="Arial"/>
                        <w:b/>
                        <w:color w:val="000000" w:themeColor="text1"/>
                      </w:rPr>
                    </w:pPr>
                    <w:r w:rsidRPr="004F2FEE">
                      <w:rPr>
                        <w:rFonts w:ascii="Arial" w:hAnsi="Arial" w:cs="Arial"/>
                        <w:color w:val="000000" w:themeColor="text1"/>
                        <w:highlight w:val="yellow"/>
                      </w:rPr>
                      <w:t>[describe next key outcome / question]</w:t>
                    </w:r>
                  </w:p>
                </w:tc>
              </w:tr>
            </w:sdtContent>
          </w:sdt>
        </w:sdtContent>
      </w:sdt>
    </w:tbl>
    <w:p w14:paraId="4D99C74A" w14:textId="77777777" w:rsidR="00E41439" w:rsidRDefault="00E41439" w:rsidP="004F2FEE">
      <w:pPr>
        <w:pStyle w:val="BodyText"/>
        <w:spacing w:line="240" w:lineRule="auto"/>
        <w:ind w:left="0"/>
        <w:rPr>
          <w:rFonts w:ascii="Arial" w:hAnsi="Arial" w:cs="Arial"/>
          <w:color w:val="FF0000"/>
        </w:rPr>
      </w:pPr>
      <w:r w:rsidRPr="004F2FEE">
        <w:rPr>
          <w:rFonts w:ascii="Arial" w:hAnsi="Arial" w:cs="Arial"/>
          <w:color w:val="FF0000"/>
        </w:rPr>
        <w:t>To add new rows to the table, click or tap an existing row, and hit the ‘+’ button that appears on the far right.</w:t>
      </w:r>
    </w:p>
    <w:p w14:paraId="0B71EBF0" w14:textId="53B688BE" w:rsidR="00823D10" w:rsidRDefault="00607BE8" w:rsidP="00A156D7">
      <w:pPr>
        <w:pStyle w:val="Heading3"/>
        <w:numPr>
          <w:ilvl w:val="1"/>
          <w:numId w:val="9"/>
        </w:numPr>
        <w:ind w:left="2520" w:hanging="360"/>
        <w:rPr>
          <w:rFonts w:ascii="Arial" w:hAnsi="Arial" w:cs="Arial"/>
          <w:highlight w:val="yellow"/>
        </w:rPr>
      </w:pPr>
      <w:r>
        <w:rPr>
          <w:rFonts w:ascii="Arial" w:hAnsi="Arial" w:cs="Arial"/>
          <w:highlight w:val="yellow"/>
        </w:rPr>
        <w:t>Requirements</w:t>
      </w:r>
    </w:p>
    <w:p w14:paraId="6EEFDBA7" w14:textId="77777777" w:rsidR="00965390" w:rsidRDefault="00965390" w:rsidP="00965390">
      <w:pPr>
        <w:rPr>
          <w:highlight w:val="yellow"/>
        </w:rPr>
      </w:pPr>
    </w:p>
    <w:p w14:paraId="3C98EC6A" w14:textId="4C032281" w:rsidR="00965390" w:rsidRPr="00B010DF" w:rsidRDefault="00965390" w:rsidP="00B010DF">
      <w:pPr>
        <w:rPr>
          <w:rFonts w:ascii="Arial" w:hAnsi="Arial" w:cs="Arial"/>
          <w:color w:val="FF0000"/>
          <w:sz w:val="22"/>
          <w:szCs w:val="22"/>
          <w:highlight w:val="yellow"/>
        </w:rPr>
      </w:pPr>
      <w:r w:rsidRPr="00B010DF">
        <w:rPr>
          <w:rFonts w:ascii="Arial" w:hAnsi="Arial" w:cs="Arial"/>
          <w:color w:val="FF0000"/>
          <w:sz w:val="22"/>
          <w:szCs w:val="22"/>
        </w:rPr>
        <w:t>Identifying procurement requirements is an important step in the procurement process. It ensures all required goods and services are clearly defined and aligned with organisational objectives.</w:t>
      </w:r>
    </w:p>
    <w:p w14:paraId="6C3A61F8" w14:textId="77777777" w:rsidR="00A156D7" w:rsidRDefault="00607BE8" w:rsidP="00A156D7">
      <w:pPr>
        <w:pStyle w:val="Heading3"/>
        <w:numPr>
          <w:ilvl w:val="2"/>
          <w:numId w:val="19"/>
        </w:numPr>
        <w:rPr>
          <w:rFonts w:ascii="Arial" w:hAnsi="Arial" w:cs="Arial"/>
          <w:highlight w:val="yellow"/>
        </w:rPr>
      </w:pPr>
      <w:r w:rsidRPr="00B010DF">
        <w:rPr>
          <w:rFonts w:ascii="Arial" w:hAnsi="Arial" w:cs="Arial"/>
          <w:highlight w:val="yellow"/>
        </w:rPr>
        <w:t>Functional requirements</w:t>
      </w:r>
    </w:p>
    <w:p w14:paraId="3A8B2209" w14:textId="183AB9B2" w:rsidR="00A156D7" w:rsidRPr="00B010DF" w:rsidRDefault="00A156D7" w:rsidP="00B010DF">
      <w:pPr>
        <w:rPr>
          <w:rFonts w:ascii="Arial" w:hAnsi="Arial" w:cs="Arial"/>
          <w:color w:val="FF0000"/>
          <w:sz w:val="22"/>
          <w:szCs w:val="22"/>
        </w:rPr>
      </w:pPr>
      <w:r w:rsidRPr="00B010DF">
        <w:rPr>
          <w:rFonts w:ascii="Arial" w:hAnsi="Arial" w:cs="Arial"/>
          <w:color w:val="FF0000"/>
          <w:sz w:val="22"/>
          <w:szCs w:val="22"/>
        </w:rPr>
        <w:t xml:space="preserve">List the </w:t>
      </w:r>
      <w:r w:rsidRPr="00B8187F">
        <w:rPr>
          <w:rFonts w:ascii="Arial" w:hAnsi="Arial" w:cs="Arial"/>
          <w:b/>
          <w:color w:val="FF0000"/>
          <w:sz w:val="22"/>
          <w:szCs w:val="22"/>
        </w:rPr>
        <w:t>functional requirements</w:t>
      </w:r>
      <w:r w:rsidRPr="00B010DF">
        <w:rPr>
          <w:rFonts w:ascii="Arial" w:hAnsi="Arial" w:cs="Arial"/>
          <w:color w:val="FF0000"/>
          <w:sz w:val="22"/>
          <w:szCs w:val="22"/>
        </w:rPr>
        <w:t xml:space="preserve"> here that you have gathered, that need to be met. [Delete if not applicable]</w:t>
      </w:r>
    </w:p>
    <w:p w14:paraId="5BDA7889" w14:textId="6B74F5D1" w:rsidR="00607BE8" w:rsidRPr="00A156D7" w:rsidRDefault="00531BC5" w:rsidP="00B010DF">
      <w:pPr>
        <w:pStyle w:val="Heading3"/>
        <w:numPr>
          <w:ilvl w:val="2"/>
          <w:numId w:val="19"/>
        </w:numPr>
        <w:rPr>
          <w:rFonts w:ascii="Arial" w:hAnsi="Arial" w:cs="Arial"/>
          <w:highlight w:val="yellow"/>
        </w:rPr>
      </w:pPr>
      <w:r>
        <w:rPr>
          <w:rFonts w:ascii="Arial" w:hAnsi="Arial" w:cs="Arial"/>
          <w:highlight w:val="yellow"/>
        </w:rPr>
        <w:t>N</w:t>
      </w:r>
      <w:r w:rsidRPr="00B010DF">
        <w:rPr>
          <w:rFonts w:ascii="Arial" w:hAnsi="Arial" w:cs="Arial"/>
          <w:highlight w:val="yellow"/>
        </w:rPr>
        <w:t>on</w:t>
      </w:r>
      <w:r w:rsidR="00A156D7" w:rsidRPr="00B010DF">
        <w:rPr>
          <w:rFonts w:ascii="Arial" w:hAnsi="Arial" w:cs="Arial"/>
          <w:highlight w:val="yellow"/>
        </w:rPr>
        <w:t>-functional requirements</w:t>
      </w:r>
    </w:p>
    <w:p w14:paraId="36D718FF" w14:textId="2E3A6092" w:rsidR="00A156D7" w:rsidRPr="00B010DF" w:rsidRDefault="00A156D7" w:rsidP="00B010DF">
      <w:pPr>
        <w:rPr>
          <w:rFonts w:ascii="Arial" w:hAnsi="Arial" w:cs="Arial"/>
          <w:color w:val="FF0000"/>
          <w:sz w:val="22"/>
          <w:szCs w:val="22"/>
        </w:rPr>
      </w:pPr>
      <w:r w:rsidRPr="00B010DF">
        <w:rPr>
          <w:rFonts w:ascii="Arial" w:hAnsi="Arial" w:cs="Arial"/>
          <w:color w:val="FF0000"/>
          <w:sz w:val="22"/>
          <w:szCs w:val="22"/>
        </w:rPr>
        <w:t xml:space="preserve">List the </w:t>
      </w:r>
      <w:r w:rsidR="00B8187F" w:rsidRPr="00B8187F">
        <w:rPr>
          <w:rFonts w:ascii="Arial" w:hAnsi="Arial" w:cs="Arial"/>
          <w:b/>
          <w:bCs/>
          <w:color w:val="FF0000"/>
          <w:sz w:val="22"/>
          <w:szCs w:val="22"/>
        </w:rPr>
        <w:t xml:space="preserve">non-functional </w:t>
      </w:r>
      <w:r w:rsidRPr="00B8187F">
        <w:rPr>
          <w:rFonts w:ascii="Arial" w:hAnsi="Arial" w:cs="Arial"/>
          <w:b/>
          <w:color w:val="FF0000"/>
          <w:sz w:val="22"/>
          <w:szCs w:val="22"/>
        </w:rPr>
        <w:t xml:space="preserve">requirements </w:t>
      </w:r>
      <w:r w:rsidRPr="00B010DF">
        <w:rPr>
          <w:rFonts w:ascii="Arial" w:hAnsi="Arial" w:cs="Arial"/>
          <w:color w:val="FF0000"/>
          <w:sz w:val="22"/>
          <w:szCs w:val="22"/>
        </w:rPr>
        <w:t>here that you have gathered, that need to be met. [Delete if not applicable]</w:t>
      </w:r>
    </w:p>
    <w:p w14:paraId="65EE5060" w14:textId="77777777" w:rsidR="00C82845" w:rsidRDefault="00C82845" w:rsidP="0049798A">
      <w:pPr>
        <w:rPr>
          <w:rFonts w:ascii="Arial" w:hAnsi="Arial" w:cs="Arial"/>
          <w:color w:val="FF0000"/>
          <w:sz w:val="22"/>
          <w:szCs w:val="22"/>
        </w:rPr>
      </w:pPr>
    </w:p>
    <w:p w14:paraId="231A36AD" w14:textId="7432A3F2" w:rsidR="0068384F" w:rsidRPr="00F51A27" w:rsidRDefault="0068384F" w:rsidP="00F51A27">
      <w:pPr>
        <w:pStyle w:val="Heading3"/>
        <w:numPr>
          <w:ilvl w:val="1"/>
          <w:numId w:val="9"/>
        </w:numPr>
        <w:ind w:left="2520" w:hanging="360"/>
        <w:rPr>
          <w:rFonts w:ascii="Arial" w:hAnsi="Arial" w:cs="Arial"/>
          <w:highlight w:val="yellow"/>
        </w:rPr>
      </w:pPr>
      <w:r w:rsidRPr="00F51A27">
        <w:rPr>
          <w:rFonts w:ascii="Arial" w:hAnsi="Arial" w:cs="Arial"/>
          <w:highlight w:val="yellow"/>
        </w:rPr>
        <w:t>Other</w:t>
      </w:r>
    </w:p>
    <w:p w14:paraId="5040F6AF" w14:textId="493FDC48" w:rsidR="0049798A" w:rsidRPr="002C739E" w:rsidRDefault="0049798A" w:rsidP="0049798A">
      <w:pPr>
        <w:rPr>
          <w:rFonts w:ascii="Arial" w:hAnsi="Arial" w:cs="Arial"/>
          <w:color w:val="FF0000"/>
          <w:sz w:val="22"/>
          <w:szCs w:val="22"/>
        </w:rPr>
      </w:pPr>
      <w:r w:rsidRPr="002C739E">
        <w:rPr>
          <w:rFonts w:ascii="Arial" w:hAnsi="Arial" w:cs="Arial"/>
          <w:color w:val="FF0000"/>
          <w:sz w:val="22"/>
          <w:szCs w:val="22"/>
        </w:rPr>
        <w:t xml:space="preserve">Other </w:t>
      </w:r>
      <w:r w:rsidR="006B4E73">
        <w:rPr>
          <w:rFonts w:ascii="Arial" w:hAnsi="Arial" w:cs="Arial"/>
          <w:color w:val="FF0000"/>
          <w:sz w:val="22"/>
          <w:szCs w:val="22"/>
        </w:rPr>
        <w:t>sections listed below</w:t>
      </w:r>
      <w:r w:rsidRPr="002C739E">
        <w:rPr>
          <w:rFonts w:ascii="Arial" w:hAnsi="Arial" w:cs="Arial"/>
          <w:color w:val="FF0000"/>
          <w:sz w:val="22"/>
          <w:szCs w:val="22"/>
        </w:rPr>
        <w:t xml:space="preserve"> </w:t>
      </w:r>
      <w:r>
        <w:rPr>
          <w:rFonts w:ascii="Arial" w:hAnsi="Arial" w:cs="Arial"/>
          <w:color w:val="FF0000"/>
          <w:sz w:val="22"/>
          <w:szCs w:val="22"/>
        </w:rPr>
        <w:t>may need to be</w:t>
      </w:r>
      <w:r w:rsidRPr="002C739E">
        <w:rPr>
          <w:rFonts w:ascii="Arial" w:hAnsi="Arial" w:cs="Arial"/>
          <w:color w:val="FF0000"/>
          <w:sz w:val="22"/>
          <w:szCs w:val="22"/>
        </w:rPr>
        <w:t xml:space="preserve"> </w:t>
      </w:r>
      <w:r>
        <w:rPr>
          <w:rFonts w:ascii="Arial" w:hAnsi="Arial" w:cs="Arial"/>
          <w:color w:val="FF0000"/>
          <w:sz w:val="22"/>
          <w:szCs w:val="22"/>
        </w:rPr>
        <w:t>added</w:t>
      </w:r>
      <w:r w:rsidRPr="002C739E">
        <w:rPr>
          <w:rFonts w:ascii="Arial" w:hAnsi="Arial" w:cs="Arial"/>
          <w:color w:val="FF0000"/>
          <w:sz w:val="22"/>
          <w:szCs w:val="22"/>
        </w:rPr>
        <w:t xml:space="preserve"> as required</w:t>
      </w:r>
      <w:r w:rsidR="00A752BB">
        <w:rPr>
          <w:rFonts w:ascii="Arial" w:hAnsi="Arial" w:cs="Arial"/>
          <w:color w:val="FF0000"/>
          <w:sz w:val="22"/>
          <w:szCs w:val="22"/>
        </w:rPr>
        <w:t xml:space="preserve"> depending on your procurement method</w:t>
      </w:r>
      <w:r w:rsidRPr="002C739E">
        <w:rPr>
          <w:rFonts w:ascii="Arial" w:hAnsi="Arial" w:cs="Arial"/>
          <w:color w:val="FF0000"/>
          <w:sz w:val="22"/>
          <w:szCs w:val="22"/>
        </w:rPr>
        <w:t>:</w:t>
      </w:r>
    </w:p>
    <w:p w14:paraId="67447276" w14:textId="51AD5BD1" w:rsidR="0049798A" w:rsidRDefault="0049798A" w:rsidP="0049798A">
      <w:pPr>
        <w:numPr>
          <w:ilvl w:val="0"/>
          <w:numId w:val="1"/>
        </w:numPr>
        <w:rPr>
          <w:rFonts w:ascii="Arial" w:hAnsi="Arial" w:cs="Arial"/>
          <w:color w:val="FF0000"/>
          <w:sz w:val="22"/>
          <w:szCs w:val="22"/>
        </w:rPr>
      </w:pPr>
      <w:r>
        <w:rPr>
          <w:rFonts w:ascii="Arial" w:hAnsi="Arial" w:cs="Arial"/>
          <w:color w:val="FF0000"/>
          <w:sz w:val="22"/>
          <w:szCs w:val="22"/>
        </w:rPr>
        <w:lastRenderedPageBreak/>
        <w:t>Relevant p</w:t>
      </w:r>
      <w:r w:rsidRPr="002C739E">
        <w:rPr>
          <w:rFonts w:ascii="Arial" w:hAnsi="Arial" w:cs="Arial"/>
          <w:color w:val="FF0000"/>
          <w:sz w:val="22"/>
          <w:szCs w:val="22"/>
        </w:rPr>
        <w:t xml:space="preserve">rocurement details </w:t>
      </w:r>
    </w:p>
    <w:p w14:paraId="2A3CA592" w14:textId="74F7EB0F" w:rsidR="0049798A" w:rsidRDefault="0049798A" w:rsidP="0049798A">
      <w:pPr>
        <w:numPr>
          <w:ilvl w:val="0"/>
          <w:numId w:val="1"/>
        </w:numPr>
        <w:rPr>
          <w:rFonts w:ascii="Arial" w:hAnsi="Arial" w:cs="Arial"/>
          <w:color w:val="FF0000"/>
          <w:sz w:val="22"/>
          <w:szCs w:val="22"/>
        </w:rPr>
      </w:pPr>
      <w:r>
        <w:rPr>
          <w:rFonts w:ascii="Arial" w:hAnsi="Arial" w:cs="Arial"/>
          <w:color w:val="FF0000"/>
          <w:sz w:val="22"/>
          <w:szCs w:val="22"/>
        </w:rPr>
        <w:t>Value for money</w:t>
      </w:r>
    </w:p>
    <w:p w14:paraId="73A8A582" w14:textId="78B95DD4" w:rsidR="0049798A" w:rsidRDefault="0049798A" w:rsidP="0049798A">
      <w:pPr>
        <w:numPr>
          <w:ilvl w:val="0"/>
          <w:numId w:val="1"/>
        </w:numPr>
        <w:rPr>
          <w:rFonts w:ascii="Arial" w:hAnsi="Arial" w:cs="Arial"/>
          <w:color w:val="FF0000"/>
          <w:sz w:val="22"/>
          <w:szCs w:val="22"/>
        </w:rPr>
      </w:pPr>
      <w:r>
        <w:rPr>
          <w:rFonts w:ascii="Arial" w:hAnsi="Arial" w:cs="Arial"/>
          <w:color w:val="FF0000"/>
          <w:sz w:val="22"/>
          <w:szCs w:val="22"/>
        </w:rPr>
        <w:t>Security compliance</w:t>
      </w:r>
    </w:p>
    <w:p w14:paraId="27E25368" w14:textId="77777777" w:rsidR="0049798A" w:rsidRPr="002C739E" w:rsidRDefault="0049798A" w:rsidP="0049798A">
      <w:pPr>
        <w:numPr>
          <w:ilvl w:val="0"/>
          <w:numId w:val="1"/>
        </w:numPr>
        <w:rPr>
          <w:rFonts w:ascii="Arial" w:hAnsi="Arial" w:cs="Arial"/>
          <w:color w:val="FF0000"/>
          <w:sz w:val="22"/>
          <w:szCs w:val="22"/>
        </w:rPr>
      </w:pPr>
      <w:r>
        <w:rPr>
          <w:rFonts w:ascii="Arial" w:hAnsi="Arial" w:cs="Arial"/>
          <w:color w:val="FF0000"/>
          <w:sz w:val="22"/>
          <w:szCs w:val="22"/>
        </w:rPr>
        <w:t>Interoperability</w:t>
      </w:r>
    </w:p>
    <w:p w14:paraId="30A674E7" w14:textId="77777777" w:rsidR="0049798A" w:rsidRPr="002C739E" w:rsidRDefault="0049798A" w:rsidP="0049798A">
      <w:pPr>
        <w:numPr>
          <w:ilvl w:val="0"/>
          <w:numId w:val="1"/>
        </w:numPr>
        <w:rPr>
          <w:rFonts w:ascii="Arial" w:hAnsi="Arial" w:cs="Arial"/>
          <w:color w:val="FF0000"/>
          <w:sz w:val="22"/>
          <w:szCs w:val="22"/>
        </w:rPr>
      </w:pPr>
      <w:r w:rsidRPr="002C739E">
        <w:rPr>
          <w:rFonts w:ascii="Arial" w:hAnsi="Arial" w:cs="Arial"/>
          <w:color w:val="FF0000"/>
          <w:sz w:val="22"/>
          <w:szCs w:val="22"/>
        </w:rPr>
        <w:t>Detailed information table (may include hyperlinks)</w:t>
      </w:r>
    </w:p>
    <w:p w14:paraId="7CDF9DA0" w14:textId="77777777" w:rsidR="0049798A" w:rsidRPr="002C739E" w:rsidRDefault="0049798A" w:rsidP="0049798A">
      <w:pPr>
        <w:numPr>
          <w:ilvl w:val="0"/>
          <w:numId w:val="1"/>
        </w:numPr>
        <w:rPr>
          <w:rFonts w:ascii="Arial" w:hAnsi="Arial" w:cs="Arial"/>
          <w:color w:val="FF0000"/>
          <w:sz w:val="22"/>
          <w:szCs w:val="22"/>
        </w:rPr>
      </w:pPr>
      <w:r w:rsidRPr="002C739E">
        <w:rPr>
          <w:rFonts w:ascii="Arial" w:hAnsi="Arial" w:cs="Arial"/>
          <w:color w:val="FF0000"/>
          <w:sz w:val="22"/>
          <w:szCs w:val="22"/>
        </w:rPr>
        <w:t xml:space="preserve">Details (time, duration, date) of briefings and other communication </w:t>
      </w:r>
      <w:r>
        <w:rPr>
          <w:rFonts w:ascii="Arial" w:hAnsi="Arial" w:cs="Arial"/>
          <w:color w:val="FF0000"/>
          <w:sz w:val="22"/>
          <w:szCs w:val="22"/>
        </w:rPr>
        <w:t>activities</w:t>
      </w:r>
    </w:p>
    <w:p w14:paraId="29AF0FEB" w14:textId="77777777" w:rsidR="0049798A" w:rsidRPr="002C739E" w:rsidRDefault="0049798A" w:rsidP="0049798A">
      <w:pPr>
        <w:numPr>
          <w:ilvl w:val="0"/>
          <w:numId w:val="1"/>
        </w:numPr>
        <w:rPr>
          <w:rFonts w:ascii="Arial" w:hAnsi="Arial" w:cs="Arial"/>
          <w:color w:val="FF0000"/>
          <w:sz w:val="22"/>
          <w:szCs w:val="22"/>
        </w:rPr>
      </w:pPr>
      <w:r w:rsidRPr="002C739E">
        <w:rPr>
          <w:rFonts w:ascii="Arial" w:hAnsi="Arial" w:cs="Arial"/>
          <w:color w:val="FF0000"/>
          <w:sz w:val="22"/>
          <w:szCs w:val="22"/>
        </w:rPr>
        <w:t>Special terms for compliance</w:t>
      </w:r>
    </w:p>
    <w:p w14:paraId="17C531B4" w14:textId="77777777" w:rsidR="00823D10" w:rsidRPr="004F2FEE" w:rsidRDefault="00823D10" w:rsidP="00B21472">
      <w:pPr>
        <w:pStyle w:val="BodyText"/>
        <w:spacing w:line="240" w:lineRule="auto"/>
        <w:rPr>
          <w:rFonts w:ascii="Arial" w:hAnsi="Arial" w:cs="Arial"/>
          <w:color w:val="FF0000"/>
        </w:rPr>
      </w:pPr>
    </w:p>
    <w:p w14:paraId="1F7F4B16" w14:textId="3CA000E2" w:rsidR="00E41439" w:rsidRPr="00B21472" w:rsidRDefault="00933CC9" w:rsidP="00B21472">
      <w:pPr>
        <w:pStyle w:val="Heading2"/>
        <w:numPr>
          <w:ilvl w:val="0"/>
          <w:numId w:val="13"/>
        </w:numPr>
        <w:ind w:left="720" w:hanging="360"/>
        <w:rPr>
          <w:rFonts w:ascii="Arial" w:hAnsi="Arial" w:cs="Arial"/>
        </w:rPr>
      </w:pPr>
      <w:r>
        <w:rPr>
          <w:rFonts w:ascii="Arial" w:hAnsi="Arial" w:cs="Arial"/>
        </w:rPr>
        <w:t xml:space="preserve">Terms and </w:t>
      </w:r>
      <w:r w:rsidR="00705AC5" w:rsidRPr="00B21472">
        <w:rPr>
          <w:rFonts w:ascii="Arial" w:hAnsi="Arial" w:cs="Arial"/>
        </w:rPr>
        <w:t xml:space="preserve">Definitions </w:t>
      </w:r>
    </w:p>
    <w:p w14:paraId="71703F5D" w14:textId="64EF2835" w:rsidR="00E41439" w:rsidRPr="00B21472" w:rsidRDefault="00E41439" w:rsidP="00B21472">
      <w:pPr>
        <w:pStyle w:val="BodyText"/>
        <w:spacing w:line="240" w:lineRule="auto"/>
        <w:rPr>
          <w:rFonts w:ascii="Arial" w:hAnsi="Arial" w:cs="Arial"/>
          <w:color w:val="000000" w:themeColor="text1"/>
        </w:rPr>
      </w:pPr>
      <w:r w:rsidRPr="00B21472">
        <w:rPr>
          <w:rFonts w:ascii="Arial" w:hAnsi="Arial" w:cs="Arial"/>
          <w:color w:val="000000" w:themeColor="text1"/>
        </w:rPr>
        <w:t xml:space="preserve">You can find definitions at the end of this Section. </w:t>
      </w:r>
    </w:p>
    <w:p w14:paraId="4CE83672" w14:textId="6C0C9BCA" w:rsidR="00E41439" w:rsidRPr="00B21472" w:rsidRDefault="00F8584B" w:rsidP="00B21472">
      <w:pPr>
        <w:pStyle w:val="BodyText"/>
        <w:rPr>
          <w:rFonts w:ascii="Arial" w:hAnsi="Arial" w:cs="Arial"/>
          <w:color w:val="FF0000"/>
        </w:rPr>
      </w:pPr>
      <w:r>
        <w:rPr>
          <w:rFonts w:ascii="Arial" w:hAnsi="Arial" w:cs="Arial"/>
          <w:color w:val="FF0000"/>
        </w:rPr>
        <w:t>Add</w:t>
      </w:r>
      <w:r w:rsidR="00A9686A" w:rsidRPr="00B21472">
        <w:rPr>
          <w:rFonts w:ascii="Arial" w:hAnsi="Arial" w:cs="Arial"/>
          <w:color w:val="FF0000"/>
        </w:rPr>
        <w:t xml:space="preserve"> </w:t>
      </w:r>
      <w:r>
        <w:rPr>
          <w:rFonts w:ascii="Arial" w:hAnsi="Arial" w:cs="Arial"/>
          <w:color w:val="FF0000"/>
        </w:rPr>
        <w:t>relevant</w:t>
      </w:r>
      <w:r w:rsidR="00A9686A" w:rsidRPr="00B21472">
        <w:rPr>
          <w:rFonts w:ascii="Arial" w:hAnsi="Arial" w:cs="Arial"/>
          <w:color w:val="FF0000"/>
        </w:rPr>
        <w:t xml:space="preserve"> </w:t>
      </w:r>
      <w:r w:rsidR="00A9686A" w:rsidRPr="00E83E4B">
        <w:rPr>
          <w:rFonts w:ascii="Arial" w:hAnsi="Arial" w:cs="Arial"/>
          <w:b/>
          <w:color w:val="FF0000"/>
        </w:rPr>
        <w:t>terms</w:t>
      </w:r>
      <w:r w:rsidR="00A9686A" w:rsidRPr="00B21472">
        <w:rPr>
          <w:rFonts w:ascii="Arial" w:hAnsi="Arial" w:cs="Arial"/>
          <w:color w:val="FF0000"/>
        </w:rPr>
        <w:t xml:space="preserve"> </w:t>
      </w:r>
      <w:r>
        <w:rPr>
          <w:rFonts w:ascii="Arial" w:hAnsi="Arial" w:cs="Arial"/>
          <w:color w:val="FF0000"/>
        </w:rPr>
        <w:t>specific to your procurement and organisational policies.</w:t>
      </w:r>
      <w:r w:rsidR="00611CEB">
        <w:rPr>
          <w:rFonts w:ascii="Arial" w:hAnsi="Arial" w:cs="Arial"/>
          <w:color w:val="FF0000"/>
        </w:rPr>
        <w:t xml:space="preserve"> </w:t>
      </w:r>
    </w:p>
    <w:p w14:paraId="4A0C8A68" w14:textId="77777777" w:rsidR="003037C3" w:rsidRDefault="003037C3">
      <w:pPr>
        <w:rPr>
          <w:rFonts w:ascii="Arial" w:eastAsiaTheme="majorEastAsia" w:hAnsi="Arial" w:cs="Arial"/>
          <w:color w:val="4D4D4F"/>
          <w:sz w:val="36"/>
          <w:szCs w:val="32"/>
        </w:rPr>
      </w:pPr>
      <w:r>
        <w:rPr>
          <w:rFonts w:ascii="Arial" w:hAnsi="Arial" w:cs="Arial"/>
          <w:color w:val="4D4D4F"/>
          <w:sz w:val="36"/>
        </w:rPr>
        <w:br w:type="page"/>
      </w:r>
    </w:p>
    <w:p w14:paraId="78D08279" w14:textId="6C74707E" w:rsidR="00E41439" w:rsidRPr="00F63A27" w:rsidRDefault="00E41439" w:rsidP="00E41439">
      <w:pPr>
        <w:pStyle w:val="Heading2"/>
        <w:spacing w:before="360"/>
        <w:rPr>
          <w:rFonts w:ascii="Arial" w:hAnsi="Arial" w:cs="Arial"/>
          <w:color w:val="4D4D4F"/>
          <w:sz w:val="36"/>
        </w:rPr>
      </w:pPr>
      <w:r w:rsidRPr="00F63A27">
        <w:rPr>
          <w:rFonts w:ascii="Arial" w:hAnsi="Arial" w:cs="Arial"/>
          <w:color w:val="4D4D4F"/>
          <w:sz w:val="36"/>
        </w:rPr>
        <w:lastRenderedPageBreak/>
        <w:t>Definitions</w:t>
      </w:r>
    </w:p>
    <w:p w14:paraId="7F2440A9" w14:textId="44E27685" w:rsidR="00F8584B" w:rsidRPr="00B21472" w:rsidRDefault="00F8584B" w:rsidP="00F8584B">
      <w:pPr>
        <w:pStyle w:val="BodyText"/>
        <w:rPr>
          <w:color w:val="FF0000"/>
        </w:rPr>
      </w:pPr>
      <w:r w:rsidRPr="00B21472">
        <w:rPr>
          <w:rFonts w:ascii="Arial" w:hAnsi="Arial" w:cs="Arial"/>
          <w:color w:val="FF0000"/>
        </w:rPr>
        <w:t xml:space="preserve">Add </w:t>
      </w:r>
      <w:r w:rsidRPr="00B8187F">
        <w:rPr>
          <w:rFonts w:ascii="Arial" w:hAnsi="Arial" w:cs="Arial"/>
          <w:b/>
          <w:color w:val="FF0000"/>
        </w:rPr>
        <w:t xml:space="preserve">definitions </w:t>
      </w:r>
      <w:r w:rsidRPr="00B21472">
        <w:rPr>
          <w:rFonts w:ascii="Arial" w:hAnsi="Arial" w:cs="Arial"/>
          <w:color w:val="FF0000"/>
        </w:rPr>
        <w:t>below that relate to your procurement and requirements.</w:t>
      </w:r>
    </w:p>
    <w:p w14:paraId="17259E51" w14:textId="695AD0E0" w:rsidR="00C34EC2" w:rsidRPr="00F63A27" w:rsidRDefault="00E41439" w:rsidP="00F63A27">
      <w:pPr>
        <w:pStyle w:val="BodyText"/>
        <w:keepNext/>
        <w:spacing w:after="120" w:line="240" w:lineRule="auto"/>
        <w:rPr>
          <w:rFonts w:ascii="Arial" w:hAnsi="Arial" w:cs="Arial"/>
          <w:color w:val="auto"/>
        </w:rPr>
      </w:pPr>
      <w:r w:rsidRPr="006C56EB">
        <w:rPr>
          <w:rFonts w:ascii="Arial" w:hAnsi="Arial" w:cs="Arial"/>
          <w:color w:val="000000" w:themeColor="text1"/>
        </w:rPr>
        <w:t xml:space="preserve">In relation to the </w:t>
      </w:r>
      <w:r w:rsidR="00C63465" w:rsidRPr="006C56EB">
        <w:rPr>
          <w:rFonts w:ascii="Arial" w:hAnsi="Arial" w:cs="Arial"/>
          <w:color w:val="000000" w:themeColor="text1"/>
          <w:highlight w:val="yellow"/>
        </w:rPr>
        <w:t>[RFx]</w:t>
      </w:r>
      <w:r w:rsidR="00501076" w:rsidRPr="006C56EB">
        <w:rPr>
          <w:rFonts w:ascii="Arial" w:hAnsi="Arial" w:cs="Arial"/>
          <w:color w:val="000000" w:themeColor="text1"/>
        </w:rPr>
        <w:t xml:space="preserve"> </w:t>
      </w:r>
      <w:r w:rsidRPr="006C56EB">
        <w:rPr>
          <w:rFonts w:ascii="Arial" w:hAnsi="Arial" w:cs="Arial"/>
          <w:color w:val="000000" w:themeColor="text1"/>
        </w:rPr>
        <w:t xml:space="preserve">the following words and expressions have the meanings described </w:t>
      </w:r>
      <w:r w:rsidRPr="00F63A27">
        <w:rPr>
          <w:rFonts w:ascii="Arial" w:hAnsi="Arial" w:cs="Arial"/>
          <w:color w:val="auto"/>
        </w:rPr>
        <w:t>below.</w:t>
      </w:r>
    </w:p>
    <w:tbl>
      <w:tblPr>
        <w:tblStyle w:val="TableGrid"/>
        <w:tblW w:w="9973" w:type="dxa"/>
        <w:tblInd w:w="113" w:type="dxa"/>
        <w:tblBorders>
          <w:top w:val="none" w:sz="0" w:space="0" w:color="auto"/>
          <w:left w:val="none" w:sz="0" w:space="0" w:color="auto"/>
          <w:bottom w:val="none" w:sz="0" w:space="0" w:color="auto"/>
          <w:right w:val="none" w:sz="0" w:space="0" w:color="auto"/>
          <w:insideV w:val="none" w:sz="0" w:space="0" w:color="auto"/>
        </w:tblBorders>
        <w:tblCellMar>
          <w:bottom w:w="113" w:type="dxa"/>
        </w:tblCellMar>
        <w:tblLook w:val="04A0" w:firstRow="1" w:lastRow="0" w:firstColumn="1" w:lastColumn="0" w:noHBand="0" w:noVBand="1"/>
        <w:tblCaption w:val="Definitions"/>
        <w:tblDescription w:val="list of definitions"/>
      </w:tblPr>
      <w:tblGrid>
        <w:gridCol w:w="1694"/>
        <w:gridCol w:w="8279"/>
      </w:tblGrid>
      <w:tr w:rsidR="00DD705C" w:rsidRPr="006A78DC" w14:paraId="6D4B571C" w14:textId="77777777" w:rsidTr="00B21472">
        <w:trPr>
          <w:cantSplit/>
        </w:trPr>
        <w:tc>
          <w:tcPr>
            <w:tcW w:w="1597" w:type="dxa"/>
            <w:tcBorders>
              <w:top w:val="single" w:sz="4" w:space="0" w:color="auto"/>
              <w:bottom w:val="single" w:sz="4" w:space="0" w:color="auto"/>
            </w:tcBorders>
          </w:tcPr>
          <w:p w14:paraId="5BD6DCD1" w14:textId="77777777" w:rsidR="00E41439" w:rsidRPr="009F5452" w:rsidRDefault="00E41439" w:rsidP="00F63A27">
            <w:pPr>
              <w:pStyle w:val="BodyText"/>
              <w:tabs>
                <w:tab w:val="left" w:pos="1276"/>
              </w:tabs>
              <w:spacing w:after="120" w:line="240" w:lineRule="auto"/>
              <w:ind w:left="0" w:right="194"/>
              <w:rPr>
                <w:rFonts w:ascii="Arial" w:hAnsi="Arial" w:cs="Arial"/>
                <w:color w:val="000000" w:themeColor="text1"/>
              </w:rPr>
            </w:pPr>
            <w:r w:rsidRPr="009F5452">
              <w:rPr>
                <w:rFonts w:ascii="Arial" w:hAnsi="Arial" w:cs="Arial"/>
                <w:color w:val="000000" w:themeColor="text1"/>
              </w:rPr>
              <w:t xml:space="preserve">Buyer </w:t>
            </w:r>
          </w:p>
        </w:tc>
        <w:tc>
          <w:tcPr>
            <w:tcW w:w="8376" w:type="dxa"/>
            <w:tcBorders>
              <w:top w:val="single" w:sz="4" w:space="0" w:color="auto"/>
              <w:bottom w:val="single" w:sz="4" w:space="0" w:color="auto"/>
            </w:tcBorders>
          </w:tcPr>
          <w:p w14:paraId="5CE23656" w14:textId="1934CB47" w:rsidR="00E41439" w:rsidRPr="009F5452" w:rsidRDefault="00E41439" w:rsidP="00F63A27">
            <w:pPr>
              <w:pStyle w:val="BodyText"/>
              <w:spacing w:after="120" w:line="240" w:lineRule="auto"/>
              <w:ind w:left="0"/>
              <w:rPr>
                <w:rFonts w:ascii="Arial" w:hAnsi="Arial" w:cs="Arial"/>
                <w:color w:val="000000" w:themeColor="text1"/>
              </w:rPr>
            </w:pPr>
            <w:r w:rsidRPr="009F5452">
              <w:rPr>
                <w:rFonts w:ascii="Arial" w:hAnsi="Arial" w:cs="Arial"/>
                <w:color w:val="000000" w:themeColor="text1"/>
              </w:rPr>
              <w:t xml:space="preserve">The </w:t>
            </w:r>
            <w:r w:rsidR="00455A54">
              <w:rPr>
                <w:rFonts w:ascii="Arial" w:hAnsi="Arial" w:cs="Arial"/>
                <w:color w:val="000000" w:themeColor="text1"/>
              </w:rPr>
              <w:t>organisation</w:t>
            </w:r>
            <w:r w:rsidRPr="009F5452">
              <w:rPr>
                <w:rFonts w:ascii="Arial" w:hAnsi="Arial" w:cs="Arial"/>
                <w:color w:val="000000" w:themeColor="text1"/>
              </w:rPr>
              <w:t xml:space="preserve"> that has issued the </w:t>
            </w:r>
            <w:r w:rsidR="00C63465" w:rsidRPr="009F5452">
              <w:rPr>
                <w:rFonts w:ascii="Arial" w:hAnsi="Arial" w:cs="Arial"/>
                <w:color w:val="000000" w:themeColor="text1"/>
                <w:highlight w:val="yellow"/>
              </w:rPr>
              <w:t>[RFx]</w:t>
            </w:r>
            <w:r w:rsidR="004A1DE4">
              <w:rPr>
                <w:rFonts w:ascii="Arial" w:hAnsi="Arial" w:cs="Arial"/>
                <w:color w:val="000000" w:themeColor="text1"/>
              </w:rPr>
              <w:t>.</w:t>
            </w:r>
            <w:r w:rsidRPr="009F5452">
              <w:rPr>
                <w:rFonts w:ascii="Arial" w:hAnsi="Arial" w:cs="Arial"/>
                <w:color w:val="000000" w:themeColor="text1"/>
              </w:rPr>
              <w:t xml:space="preserve"> </w:t>
            </w:r>
          </w:p>
        </w:tc>
      </w:tr>
      <w:tr w:rsidR="00E41439" w:rsidRPr="006A78DC" w14:paraId="5E5CCCE3" w14:textId="77777777" w:rsidTr="00F63A27">
        <w:tc>
          <w:tcPr>
            <w:tcW w:w="1597" w:type="dxa"/>
            <w:tcBorders>
              <w:bottom w:val="single" w:sz="4" w:space="0" w:color="auto"/>
            </w:tcBorders>
          </w:tcPr>
          <w:p w14:paraId="30B697ED" w14:textId="77777777" w:rsidR="00E41439" w:rsidRPr="009F5452" w:rsidRDefault="00E41439" w:rsidP="00F63A27">
            <w:pPr>
              <w:pStyle w:val="BodyText"/>
              <w:tabs>
                <w:tab w:val="left" w:pos="1276"/>
              </w:tabs>
              <w:spacing w:after="120" w:line="240" w:lineRule="auto"/>
              <w:ind w:left="0" w:right="194"/>
              <w:rPr>
                <w:rFonts w:ascii="Arial" w:hAnsi="Arial" w:cs="Arial"/>
                <w:color w:val="000000" w:themeColor="text1"/>
              </w:rPr>
            </w:pPr>
            <w:r w:rsidRPr="009F5452">
              <w:rPr>
                <w:rFonts w:ascii="Arial" w:hAnsi="Arial" w:cs="Arial"/>
                <w:color w:val="000000" w:themeColor="text1"/>
              </w:rPr>
              <w:t>Deadline for Answers</w:t>
            </w:r>
          </w:p>
        </w:tc>
        <w:tc>
          <w:tcPr>
            <w:tcW w:w="8376" w:type="dxa"/>
            <w:tcBorders>
              <w:bottom w:val="single" w:sz="4" w:space="0" w:color="auto"/>
            </w:tcBorders>
          </w:tcPr>
          <w:p w14:paraId="67EF31F7" w14:textId="528CEE50" w:rsidR="00E41439" w:rsidRPr="009F5452" w:rsidRDefault="00E41439" w:rsidP="00F63A27">
            <w:pPr>
              <w:pStyle w:val="BodyText"/>
              <w:spacing w:after="120" w:line="240" w:lineRule="auto"/>
              <w:ind w:left="0"/>
              <w:rPr>
                <w:rFonts w:ascii="Arial" w:hAnsi="Arial" w:cs="Arial"/>
                <w:color w:val="000000" w:themeColor="text1"/>
              </w:rPr>
            </w:pPr>
            <w:r w:rsidRPr="009F5452">
              <w:rPr>
                <w:rFonts w:ascii="Arial" w:hAnsi="Arial" w:cs="Arial"/>
                <w:color w:val="000000" w:themeColor="text1"/>
              </w:rPr>
              <w:t>The deadline for the Buyer to respond to questions submitted by a Respondent</w:t>
            </w:r>
            <w:r w:rsidR="004A1DE4">
              <w:rPr>
                <w:rFonts w:ascii="Arial" w:hAnsi="Arial" w:cs="Arial"/>
                <w:color w:val="000000" w:themeColor="text1"/>
              </w:rPr>
              <w:t>.</w:t>
            </w:r>
          </w:p>
        </w:tc>
      </w:tr>
      <w:tr w:rsidR="00E41439" w:rsidRPr="006A78DC" w14:paraId="681C1D51" w14:textId="77777777" w:rsidTr="00F63A27">
        <w:tc>
          <w:tcPr>
            <w:tcW w:w="1597" w:type="dxa"/>
            <w:tcBorders>
              <w:top w:val="single" w:sz="4" w:space="0" w:color="auto"/>
              <w:bottom w:val="single" w:sz="4" w:space="0" w:color="auto"/>
            </w:tcBorders>
          </w:tcPr>
          <w:p w14:paraId="292CF97B" w14:textId="77777777" w:rsidR="00E41439" w:rsidRPr="009F5452" w:rsidRDefault="00E41439" w:rsidP="00F63A27">
            <w:pPr>
              <w:pStyle w:val="BodyText"/>
              <w:tabs>
                <w:tab w:val="left" w:pos="1276"/>
              </w:tabs>
              <w:spacing w:after="120" w:line="240" w:lineRule="auto"/>
              <w:ind w:left="0" w:right="194"/>
              <w:rPr>
                <w:rFonts w:ascii="Arial" w:hAnsi="Arial" w:cs="Arial"/>
                <w:color w:val="000000" w:themeColor="text1"/>
              </w:rPr>
            </w:pPr>
            <w:r w:rsidRPr="009F5452">
              <w:rPr>
                <w:rFonts w:ascii="Arial" w:hAnsi="Arial" w:cs="Arial"/>
                <w:color w:val="000000" w:themeColor="text1"/>
              </w:rPr>
              <w:t xml:space="preserve">Deadline for Responses </w:t>
            </w:r>
          </w:p>
        </w:tc>
        <w:tc>
          <w:tcPr>
            <w:tcW w:w="8376" w:type="dxa"/>
            <w:tcBorders>
              <w:top w:val="single" w:sz="4" w:space="0" w:color="auto"/>
              <w:bottom w:val="single" w:sz="4" w:space="0" w:color="auto"/>
            </w:tcBorders>
          </w:tcPr>
          <w:p w14:paraId="3D6BB56E" w14:textId="076F2EC1" w:rsidR="00E41439" w:rsidRPr="009F5452" w:rsidRDefault="00E41439" w:rsidP="00F63A27">
            <w:pPr>
              <w:pStyle w:val="BodyText"/>
              <w:spacing w:after="120" w:line="240" w:lineRule="auto"/>
              <w:ind w:left="0"/>
              <w:rPr>
                <w:rFonts w:ascii="Arial" w:hAnsi="Arial" w:cs="Arial"/>
                <w:color w:val="000000" w:themeColor="text1"/>
              </w:rPr>
            </w:pPr>
            <w:r w:rsidRPr="009F5452">
              <w:rPr>
                <w:rFonts w:ascii="Arial" w:hAnsi="Arial" w:cs="Arial"/>
                <w:color w:val="000000" w:themeColor="text1"/>
              </w:rPr>
              <w:t>The deadline for delivering or submitting Responses to the Buyer</w:t>
            </w:r>
            <w:r w:rsidR="004A1DE4">
              <w:rPr>
                <w:rFonts w:ascii="Arial" w:hAnsi="Arial" w:cs="Arial"/>
                <w:color w:val="000000" w:themeColor="text1"/>
              </w:rPr>
              <w:t>.</w:t>
            </w:r>
          </w:p>
        </w:tc>
      </w:tr>
      <w:tr w:rsidR="00E41439" w:rsidRPr="006A78DC" w14:paraId="5670173E" w14:textId="77777777" w:rsidTr="00F63A27">
        <w:tc>
          <w:tcPr>
            <w:tcW w:w="1597" w:type="dxa"/>
            <w:tcBorders>
              <w:top w:val="single" w:sz="4" w:space="0" w:color="auto"/>
              <w:bottom w:val="single" w:sz="4" w:space="0" w:color="auto"/>
            </w:tcBorders>
          </w:tcPr>
          <w:p w14:paraId="199D9CE5" w14:textId="77777777" w:rsidR="00E41439" w:rsidRPr="009F5452" w:rsidRDefault="00E41439" w:rsidP="00F63A27">
            <w:pPr>
              <w:pStyle w:val="BodyText"/>
              <w:tabs>
                <w:tab w:val="left" w:pos="1276"/>
              </w:tabs>
              <w:spacing w:after="120" w:line="240" w:lineRule="auto"/>
              <w:ind w:left="0" w:right="194"/>
              <w:rPr>
                <w:rFonts w:ascii="Arial" w:hAnsi="Arial" w:cs="Arial"/>
                <w:color w:val="000000" w:themeColor="text1"/>
              </w:rPr>
            </w:pPr>
            <w:r w:rsidRPr="009F5452">
              <w:rPr>
                <w:rFonts w:ascii="Arial" w:hAnsi="Arial" w:cs="Arial"/>
                <w:color w:val="000000" w:themeColor="text1"/>
              </w:rPr>
              <w:t>Deadline for Questions</w:t>
            </w:r>
          </w:p>
        </w:tc>
        <w:tc>
          <w:tcPr>
            <w:tcW w:w="8376" w:type="dxa"/>
            <w:tcBorders>
              <w:top w:val="single" w:sz="4" w:space="0" w:color="auto"/>
              <w:bottom w:val="single" w:sz="4" w:space="0" w:color="auto"/>
            </w:tcBorders>
          </w:tcPr>
          <w:p w14:paraId="4E98C951" w14:textId="24A849A2" w:rsidR="00E41439" w:rsidRPr="009F5452" w:rsidRDefault="00E41439" w:rsidP="00F63A27">
            <w:pPr>
              <w:pStyle w:val="BodyText"/>
              <w:spacing w:after="120" w:line="240" w:lineRule="auto"/>
              <w:ind w:left="0"/>
              <w:rPr>
                <w:rFonts w:ascii="Arial" w:hAnsi="Arial" w:cs="Arial"/>
                <w:color w:val="000000" w:themeColor="text1"/>
              </w:rPr>
            </w:pPr>
            <w:r w:rsidRPr="009F5452">
              <w:rPr>
                <w:rFonts w:ascii="Arial" w:hAnsi="Arial" w:cs="Arial"/>
                <w:color w:val="000000" w:themeColor="text1"/>
              </w:rPr>
              <w:t>The deadline for submitting questions to the Buyer</w:t>
            </w:r>
            <w:r w:rsidR="004A1DE4">
              <w:rPr>
                <w:rFonts w:ascii="Arial" w:hAnsi="Arial" w:cs="Arial"/>
                <w:color w:val="000000" w:themeColor="text1"/>
              </w:rPr>
              <w:t>.</w:t>
            </w:r>
          </w:p>
        </w:tc>
      </w:tr>
      <w:tr w:rsidR="00A156D7" w:rsidRPr="003964ED" w14:paraId="333D87D6" w14:textId="77777777" w:rsidTr="00F63A27">
        <w:tc>
          <w:tcPr>
            <w:tcW w:w="1597" w:type="dxa"/>
            <w:tcBorders>
              <w:top w:val="single" w:sz="4" w:space="0" w:color="auto"/>
              <w:bottom w:val="single" w:sz="4" w:space="0" w:color="auto"/>
            </w:tcBorders>
          </w:tcPr>
          <w:p w14:paraId="0E911934" w14:textId="7F4C16A4" w:rsidR="00A156D7" w:rsidRPr="009F5452" w:rsidRDefault="00A156D7" w:rsidP="00F63A27">
            <w:pPr>
              <w:pStyle w:val="BodyText"/>
              <w:tabs>
                <w:tab w:val="left" w:pos="1276"/>
              </w:tabs>
              <w:spacing w:after="120" w:line="240" w:lineRule="auto"/>
              <w:ind w:left="0" w:right="194"/>
              <w:rPr>
                <w:rFonts w:ascii="Arial" w:hAnsi="Arial" w:cs="Arial"/>
                <w:color w:val="000000" w:themeColor="text1"/>
              </w:rPr>
            </w:pPr>
            <w:r>
              <w:rPr>
                <w:rFonts w:ascii="Arial" w:hAnsi="Arial" w:cs="Arial"/>
                <w:color w:val="000000" w:themeColor="text1"/>
              </w:rPr>
              <w:t>Functional requirements</w:t>
            </w:r>
          </w:p>
        </w:tc>
        <w:tc>
          <w:tcPr>
            <w:tcW w:w="8376" w:type="dxa"/>
            <w:tcBorders>
              <w:top w:val="single" w:sz="4" w:space="0" w:color="auto"/>
              <w:bottom w:val="single" w:sz="4" w:space="0" w:color="auto"/>
            </w:tcBorders>
          </w:tcPr>
          <w:p w14:paraId="6F809769" w14:textId="15EDFBC8" w:rsidR="00A156D7" w:rsidRPr="009F5452" w:rsidRDefault="00DF2BB4" w:rsidP="00F63A27">
            <w:pPr>
              <w:pStyle w:val="BodyText"/>
              <w:spacing w:after="120" w:line="240" w:lineRule="auto"/>
              <w:ind w:left="0"/>
              <w:rPr>
                <w:rFonts w:ascii="Arial" w:hAnsi="Arial" w:cs="Arial"/>
                <w:color w:val="000000" w:themeColor="text1"/>
              </w:rPr>
            </w:pPr>
            <w:r>
              <w:rPr>
                <w:rFonts w:ascii="Arial" w:hAnsi="Arial" w:cs="Arial"/>
                <w:color w:val="000000" w:themeColor="text1"/>
              </w:rPr>
              <w:t>F</w:t>
            </w:r>
            <w:r w:rsidRPr="00DF2BB4">
              <w:rPr>
                <w:rFonts w:ascii="Arial" w:hAnsi="Arial" w:cs="Arial"/>
                <w:color w:val="000000" w:themeColor="text1"/>
              </w:rPr>
              <w:t xml:space="preserve">unctional requirements refer to the specific capabilities, features, and behaviours that a digital health </w:t>
            </w:r>
            <w:r>
              <w:rPr>
                <w:rFonts w:ascii="Arial" w:hAnsi="Arial" w:cs="Arial"/>
                <w:color w:val="000000" w:themeColor="text1"/>
              </w:rPr>
              <w:t>system or technology</w:t>
            </w:r>
            <w:r w:rsidRPr="00DF2BB4">
              <w:rPr>
                <w:rFonts w:ascii="Arial" w:hAnsi="Arial" w:cs="Arial"/>
                <w:color w:val="000000" w:themeColor="text1"/>
              </w:rPr>
              <w:t xml:space="preserve"> must have to meet the clinical, operational, and user needs of the organi</w:t>
            </w:r>
            <w:r>
              <w:rPr>
                <w:rFonts w:ascii="Arial" w:hAnsi="Arial" w:cs="Arial"/>
                <w:color w:val="000000" w:themeColor="text1"/>
              </w:rPr>
              <w:t>s</w:t>
            </w:r>
            <w:r w:rsidRPr="00DF2BB4">
              <w:rPr>
                <w:rFonts w:ascii="Arial" w:hAnsi="Arial" w:cs="Arial"/>
                <w:color w:val="000000" w:themeColor="text1"/>
              </w:rPr>
              <w:t>ation. These requirements outline what the system should do to achieve its intended purpose, focusing on the tasks and services it should perform rather than how it should be implemented.</w:t>
            </w:r>
          </w:p>
        </w:tc>
      </w:tr>
      <w:tr w:rsidR="00A50697" w:rsidRPr="003964ED" w14:paraId="5F3D4F20" w14:textId="77777777" w:rsidTr="00F63A27">
        <w:tc>
          <w:tcPr>
            <w:tcW w:w="1597" w:type="dxa"/>
            <w:tcBorders>
              <w:top w:val="single" w:sz="4" w:space="0" w:color="auto"/>
              <w:bottom w:val="single" w:sz="4" w:space="0" w:color="auto"/>
            </w:tcBorders>
          </w:tcPr>
          <w:p w14:paraId="28BFF292" w14:textId="421663E8" w:rsidR="00A50697" w:rsidRPr="00F63A27" w:rsidRDefault="00A50697" w:rsidP="00F63A27">
            <w:pPr>
              <w:pStyle w:val="BodyText"/>
              <w:tabs>
                <w:tab w:val="left" w:pos="1276"/>
              </w:tabs>
              <w:spacing w:after="120" w:line="240" w:lineRule="auto"/>
              <w:ind w:left="0" w:right="194"/>
              <w:rPr>
                <w:rFonts w:ascii="Arial" w:hAnsi="Arial" w:cs="Arial"/>
                <w:bCs/>
                <w:color w:val="000000" w:themeColor="text1"/>
              </w:rPr>
            </w:pPr>
            <w:r>
              <w:rPr>
                <w:rFonts w:ascii="Arial" w:hAnsi="Arial" w:cs="Arial"/>
                <w:bCs/>
                <w:color w:val="000000" w:themeColor="text1"/>
              </w:rPr>
              <w:t>Non-functional requirements</w:t>
            </w:r>
          </w:p>
        </w:tc>
        <w:tc>
          <w:tcPr>
            <w:tcW w:w="8376" w:type="dxa"/>
            <w:tcBorders>
              <w:top w:val="single" w:sz="4" w:space="0" w:color="auto"/>
              <w:bottom w:val="single" w:sz="4" w:space="0" w:color="auto"/>
            </w:tcBorders>
          </w:tcPr>
          <w:p w14:paraId="66C99A9C" w14:textId="7F300BAE" w:rsidR="00A50697" w:rsidRPr="00EB509C" w:rsidRDefault="001C6084" w:rsidP="00F63A27">
            <w:pPr>
              <w:rPr>
                <w:rFonts w:ascii="Arial" w:hAnsi="Arial" w:cs="Arial"/>
                <w:color w:val="000000" w:themeColor="text1"/>
              </w:rPr>
            </w:pPr>
            <w:r>
              <w:rPr>
                <w:rFonts w:ascii="Arial" w:hAnsi="Arial" w:cs="Arial"/>
                <w:color w:val="000000" w:themeColor="text1"/>
              </w:rPr>
              <w:t>N</w:t>
            </w:r>
            <w:r w:rsidRPr="001C6084">
              <w:rPr>
                <w:rFonts w:ascii="Arial" w:hAnsi="Arial" w:cs="Arial"/>
                <w:color w:val="000000" w:themeColor="text1"/>
              </w:rPr>
              <w:t xml:space="preserve">on-functional requirements refer to the characteristics and qualities of a digital health </w:t>
            </w:r>
            <w:r>
              <w:rPr>
                <w:rFonts w:ascii="Arial" w:hAnsi="Arial" w:cs="Arial"/>
                <w:color w:val="000000" w:themeColor="text1"/>
              </w:rPr>
              <w:t xml:space="preserve">system or technology </w:t>
            </w:r>
            <w:r w:rsidRPr="001C6084">
              <w:rPr>
                <w:rFonts w:ascii="Arial" w:hAnsi="Arial" w:cs="Arial"/>
                <w:color w:val="000000" w:themeColor="text1"/>
              </w:rPr>
              <w:t xml:space="preserve">that define how the system performs its functions rather than what </w:t>
            </w:r>
            <w:r>
              <w:rPr>
                <w:rFonts w:ascii="Arial" w:hAnsi="Arial" w:cs="Arial"/>
                <w:color w:val="000000" w:themeColor="text1"/>
              </w:rPr>
              <w:t>it</w:t>
            </w:r>
            <w:r w:rsidRPr="001C6084">
              <w:rPr>
                <w:rFonts w:ascii="Arial" w:hAnsi="Arial" w:cs="Arial"/>
                <w:color w:val="000000" w:themeColor="text1"/>
              </w:rPr>
              <w:t xml:space="preserve"> does. These </w:t>
            </w:r>
            <w:r>
              <w:rPr>
                <w:rFonts w:ascii="Arial" w:hAnsi="Arial" w:cs="Arial"/>
                <w:color w:val="000000" w:themeColor="text1"/>
              </w:rPr>
              <w:t xml:space="preserve">requirements </w:t>
            </w:r>
            <w:r w:rsidRPr="001C6084">
              <w:rPr>
                <w:rFonts w:ascii="Arial" w:hAnsi="Arial" w:cs="Arial"/>
                <w:color w:val="000000" w:themeColor="text1"/>
              </w:rPr>
              <w:t>contribut</w:t>
            </w:r>
            <w:r>
              <w:rPr>
                <w:rFonts w:ascii="Arial" w:hAnsi="Arial" w:cs="Arial"/>
                <w:color w:val="000000" w:themeColor="text1"/>
              </w:rPr>
              <w:t>e</w:t>
            </w:r>
            <w:r w:rsidRPr="001C6084">
              <w:rPr>
                <w:rFonts w:ascii="Arial" w:hAnsi="Arial" w:cs="Arial"/>
                <w:color w:val="000000" w:themeColor="text1"/>
              </w:rPr>
              <w:t xml:space="preserve"> to the overall user experience and operational efficiency.</w:t>
            </w:r>
          </w:p>
        </w:tc>
      </w:tr>
      <w:tr w:rsidR="00DD705C" w:rsidRPr="003964ED" w14:paraId="14CA5FF0" w14:textId="77777777" w:rsidTr="00F63A27">
        <w:tc>
          <w:tcPr>
            <w:tcW w:w="1597" w:type="dxa"/>
            <w:tcBorders>
              <w:top w:val="single" w:sz="4" w:space="0" w:color="auto"/>
              <w:bottom w:val="single" w:sz="4" w:space="0" w:color="auto"/>
            </w:tcBorders>
          </w:tcPr>
          <w:p w14:paraId="20F21838" w14:textId="536AE1F6" w:rsidR="00F321A0" w:rsidRPr="009F5452" w:rsidRDefault="00F321A0" w:rsidP="00F63A27">
            <w:pPr>
              <w:pStyle w:val="BodyText"/>
              <w:tabs>
                <w:tab w:val="left" w:pos="1276"/>
              </w:tabs>
              <w:spacing w:after="120" w:line="240" w:lineRule="auto"/>
              <w:ind w:left="0" w:right="194"/>
              <w:rPr>
                <w:rFonts w:ascii="Arial" w:hAnsi="Arial" w:cs="Arial"/>
                <w:color w:val="000000" w:themeColor="text1"/>
              </w:rPr>
            </w:pPr>
            <w:r w:rsidRPr="009F5452">
              <w:rPr>
                <w:rFonts w:ascii="Arial" w:hAnsi="Arial" w:cs="Arial"/>
                <w:color w:val="000000" w:themeColor="text1"/>
              </w:rPr>
              <w:t>Open tendering</w:t>
            </w:r>
          </w:p>
        </w:tc>
        <w:tc>
          <w:tcPr>
            <w:tcW w:w="8376" w:type="dxa"/>
            <w:tcBorders>
              <w:top w:val="single" w:sz="4" w:space="0" w:color="auto"/>
              <w:bottom w:val="single" w:sz="4" w:space="0" w:color="auto"/>
            </w:tcBorders>
          </w:tcPr>
          <w:p w14:paraId="0297CE1A" w14:textId="70B5F8A0" w:rsidR="00F321A0" w:rsidRPr="009F5452" w:rsidRDefault="00EB509C" w:rsidP="00F63A27">
            <w:pPr>
              <w:rPr>
                <w:rFonts w:ascii="Arial" w:hAnsi="Arial" w:cs="Arial"/>
                <w:color w:val="000000" w:themeColor="text1"/>
              </w:rPr>
            </w:pPr>
            <w:r w:rsidRPr="00EB509C">
              <w:rPr>
                <w:rFonts w:ascii="Arial" w:hAnsi="Arial" w:cs="Arial"/>
                <w:color w:val="000000" w:themeColor="text1"/>
              </w:rPr>
              <w:t xml:space="preserve">A competitive bidding procedure </w:t>
            </w:r>
            <w:r w:rsidR="00FF34B6">
              <w:rPr>
                <w:rFonts w:ascii="Arial" w:hAnsi="Arial" w:cs="Arial"/>
                <w:color w:val="000000" w:themeColor="text1"/>
              </w:rPr>
              <w:t>that</w:t>
            </w:r>
            <w:r w:rsidRPr="00EB509C">
              <w:rPr>
                <w:rFonts w:ascii="Arial" w:hAnsi="Arial" w:cs="Arial"/>
                <w:color w:val="000000" w:themeColor="text1"/>
              </w:rPr>
              <w:t xml:space="preserve"> allow</w:t>
            </w:r>
            <w:r w:rsidR="00FF34B6">
              <w:rPr>
                <w:rFonts w:ascii="Arial" w:hAnsi="Arial" w:cs="Arial"/>
                <w:color w:val="000000" w:themeColor="text1"/>
              </w:rPr>
              <w:t>s</w:t>
            </w:r>
            <w:r w:rsidRPr="00EB509C">
              <w:rPr>
                <w:rFonts w:ascii="Arial" w:hAnsi="Arial" w:cs="Arial"/>
                <w:color w:val="000000" w:themeColor="text1"/>
              </w:rPr>
              <w:t xml:space="preserve"> suppliers to bid for </w:t>
            </w:r>
            <w:r w:rsidR="00FF34B6">
              <w:rPr>
                <w:rFonts w:ascii="Arial" w:hAnsi="Arial" w:cs="Arial"/>
                <w:color w:val="000000" w:themeColor="text1"/>
              </w:rPr>
              <w:t xml:space="preserve">an </w:t>
            </w:r>
            <w:proofErr w:type="spellStart"/>
            <w:r w:rsidR="00FF34B6">
              <w:rPr>
                <w:rFonts w:ascii="Arial" w:hAnsi="Arial" w:cs="Arial"/>
                <w:color w:val="000000" w:themeColor="text1"/>
              </w:rPr>
              <w:t>organisation’s</w:t>
            </w:r>
            <w:proofErr w:type="spellEnd"/>
            <w:r w:rsidRPr="00EB509C">
              <w:rPr>
                <w:rFonts w:ascii="Arial" w:hAnsi="Arial" w:cs="Arial"/>
                <w:color w:val="000000" w:themeColor="text1"/>
              </w:rPr>
              <w:t xml:space="preserve"> contract. This method provides the most competition among suppliers and encourages new or emerging vendors to bid and obtain more work. Note that not all who bid are suitable for the contract, especially complex acquisitions, and it takes time to evaluate all the tenders to get the required standard.</w:t>
            </w:r>
          </w:p>
        </w:tc>
      </w:tr>
      <w:tr w:rsidR="00E41439" w:rsidRPr="006A78DC" w14:paraId="0C7B74FF" w14:textId="77777777" w:rsidTr="00F63A27">
        <w:tc>
          <w:tcPr>
            <w:tcW w:w="1597" w:type="dxa"/>
            <w:tcBorders>
              <w:top w:val="single" w:sz="4" w:space="0" w:color="auto"/>
            </w:tcBorders>
          </w:tcPr>
          <w:p w14:paraId="20F87B75" w14:textId="77777777" w:rsidR="00E41439" w:rsidRPr="00F63A27" w:rsidRDefault="00E41439" w:rsidP="00F63A27">
            <w:pPr>
              <w:pStyle w:val="BodyText"/>
              <w:tabs>
                <w:tab w:val="left" w:pos="1276"/>
              </w:tabs>
              <w:spacing w:after="120" w:line="240" w:lineRule="auto"/>
              <w:ind w:left="0" w:right="194"/>
              <w:rPr>
                <w:rFonts w:ascii="Arial" w:hAnsi="Arial" w:cs="Arial"/>
                <w:color w:val="000000" w:themeColor="text1"/>
              </w:rPr>
            </w:pPr>
            <w:r w:rsidRPr="00F63A27">
              <w:rPr>
                <w:rFonts w:ascii="Arial" w:hAnsi="Arial" w:cs="Arial"/>
                <w:color w:val="000000" w:themeColor="text1"/>
              </w:rPr>
              <w:t>Point of Contact</w:t>
            </w:r>
          </w:p>
        </w:tc>
        <w:tc>
          <w:tcPr>
            <w:tcW w:w="8376" w:type="dxa"/>
            <w:tcBorders>
              <w:top w:val="single" w:sz="4" w:space="0" w:color="auto"/>
            </w:tcBorders>
          </w:tcPr>
          <w:p w14:paraId="77A4E894" w14:textId="391C2432" w:rsidR="00E41439" w:rsidRPr="009F5452" w:rsidRDefault="00E41439" w:rsidP="00F63A27">
            <w:pPr>
              <w:pStyle w:val="BodyText"/>
              <w:spacing w:after="120" w:line="240" w:lineRule="auto"/>
              <w:ind w:left="0"/>
              <w:rPr>
                <w:rFonts w:ascii="Arial" w:hAnsi="Arial" w:cs="Arial"/>
                <w:color w:val="000000" w:themeColor="text1"/>
              </w:rPr>
            </w:pPr>
            <w:r w:rsidRPr="009F5452">
              <w:rPr>
                <w:rFonts w:ascii="Arial" w:hAnsi="Arial" w:cs="Arial"/>
                <w:color w:val="000000" w:themeColor="text1"/>
              </w:rPr>
              <w:t xml:space="preserve">The Buyer and each Respondent are required to appoint a Point of Contact. This is the channel to be used for all communications during </w:t>
            </w:r>
            <w:r w:rsidR="00E83E4B">
              <w:rPr>
                <w:rFonts w:ascii="Arial" w:hAnsi="Arial" w:cs="Arial"/>
                <w:bCs/>
                <w:color w:val="000000" w:themeColor="text1"/>
              </w:rPr>
              <w:t>this procurement</w:t>
            </w:r>
            <w:r w:rsidRPr="009F5452">
              <w:rPr>
                <w:rFonts w:ascii="Arial" w:hAnsi="Arial" w:cs="Arial"/>
                <w:color w:val="000000" w:themeColor="text1"/>
              </w:rPr>
              <w:t xml:space="preserve"> process.</w:t>
            </w:r>
          </w:p>
        </w:tc>
      </w:tr>
      <w:tr w:rsidR="00E41439" w:rsidRPr="006A78DC" w14:paraId="394836CF" w14:textId="77777777" w:rsidTr="00F63A27">
        <w:tc>
          <w:tcPr>
            <w:tcW w:w="1597" w:type="dxa"/>
            <w:tcBorders>
              <w:top w:val="single" w:sz="4" w:space="0" w:color="auto"/>
              <w:bottom w:val="single" w:sz="4" w:space="0" w:color="auto"/>
            </w:tcBorders>
          </w:tcPr>
          <w:p w14:paraId="77441E72" w14:textId="77777777" w:rsidR="00E41439" w:rsidRPr="00F63A27" w:rsidRDefault="00E41439" w:rsidP="00F63A27">
            <w:pPr>
              <w:pStyle w:val="BodyText"/>
              <w:tabs>
                <w:tab w:val="left" w:pos="1276"/>
              </w:tabs>
              <w:spacing w:after="120" w:line="240" w:lineRule="auto"/>
              <w:ind w:left="0" w:right="194"/>
              <w:rPr>
                <w:rFonts w:ascii="Arial" w:hAnsi="Arial" w:cs="Arial"/>
                <w:color w:val="000000" w:themeColor="text1"/>
                <w:lang w:val="en"/>
              </w:rPr>
            </w:pPr>
            <w:r w:rsidRPr="00F63A27">
              <w:rPr>
                <w:rFonts w:ascii="Arial" w:hAnsi="Arial" w:cs="Arial"/>
                <w:color w:val="000000" w:themeColor="text1"/>
              </w:rPr>
              <w:t xml:space="preserve">Respondent </w:t>
            </w:r>
          </w:p>
        </w:tc>
        <w:tc>
          <w:tcPr>
            <w:tcW w:w="8376" w:type="dxa"/>
            <w:tcBorders>
              <w:top w:val="single" w:sz="4" w:space="0" w:color="auto"/>
              <w:bottom w:val="single" w:sz="4" w:space="0" w:color="auto"/>
            </w:tcBorders>
          </w:tcPr>
          <w:p w14:paraId="0B50E404" w14:textId="73B1D0D8" w:rsidR="00E41439" w:rsidRPr="009F5452" w:rsidRDefault="00E41439" w:rsidP="00F63A27">
            <w:pPr>
              <w:pStyle w:val="BodyText"/>
              <w:spacing w:after="120" w:line="240" w:lineRule="auto"/>
              <w:ind w:left="0"/>
              <w:rPr>
                <w:rFonts w:ascii="Arial" w:hAnsi="Arial" w:cs="Arial"/>
                <w:color w:val="000000" w:themeColor="text1"/>
              </w:rPr>
            </w:pPr>
            <w:r w:rsidRPr="009F5452">
              <w:rPr>
                <w:rFonts w:ascii="Arial" w:hAnsi="Arial" w:cs="Arial"/>
                <w:color w:val="000000" w:themeColor="text1"/>
              </w:rPr>
              <w:t xml:space="preserve">A person, company or organisation that submits a Response to the </w:t>
            </w:r>
            <w:r w:rsidR="006E3B76" w:rsidRPr="009F5452">
              <w:rPr>
                <w:rFonts w:ascii="Arial" w:hAnsi="Arial" w:cs="Arial"/>
                <w:color w:val="000000" w:themeColor="text1"/>
                <w:highlight w:val="yellow"/>
              </w:rPr>
              <w:t>[RFx]</w:t>
            </w:r>
            <w:r w:rsidRPr="009F5452">
              <w:rPr>
                <w:rFonts w:ascii="Arial" w:hAnsi="Arial" w:cs="Arial"/>
                <w:color w:val="000000" w:themeColor="text1"/>
              </w:rPr>
              <w:t>.</w:t>
            </w:r>
          </w:p>
        </w:tc>
      </w:tr>
      <w:tr w:rsidR="00E41439" w:rsidRPr="006A78DC" w14:paraId="5D854B74" w14:textId="77777777" w:rsidTr="00F63A27">
        <w:tc>
          <w:tcPr>
            <w:tcW w:w="1597" w:type="dxa"/>
          </w:tcPr>
          <w:p w14:paraId="226B765F" w14:textId="77777777" w:rsidR="00E41439" w:rsidRPr="00F63A27" w:rsidRDefault="00E41439" w:rsidP="00F63A27">
            <w:pPr>
              <w:pStyle w:val="BodyText"/>
              <w:tabs>
                <w:tab w:val="left" w:pos="1276"/>
              </w:tabs>
              <w:spacing w:after="120" w:line="240" w:lineRule="auto"/>
              <w:ind w:left="0" w:right="194"/>
              <w:rPr>
                <w:rFonts w:ascii="Arial" w:hAnsi="Arial" w:cs="Arial"/>
                <w:color w:val="000000" w:themeColor="text1"/>
              </w:rPr>
            </w:pPr>
            <w:r w:rsidRPr="00F63A27">
              <w:rPr>
                <w:rFonts w:ascii="Arial" w:hAnsi="Arial" w:cs="Arial"/>
                <w:color w:val="000000" w:themeColor="text1"/>
              </w:rPr>
              <w:t>Response</w:t>
            </w:r>
          </w:p>
        </w:tc>
        <w:tc>
          <w:tcPr>
            <w:tcW w:w="8376" w:type="dxa"/>
          </w:tcPr>
          <w:p w14:paraId="0FA8E5D1" w14:textId="5CCBBD90" w:rsidR="00E41439" w:rsidRPr="009F5452" w:rsidRDefault="00E41439" w:rsidP="00F63A27">
            <w:pPr>
              <w:pStyle w:val="BodyText"/>
              <w:spacing w:after="120" w:line="240" w:lineRule="auto"/>
              <w:ind w:left="0"/>
              <w:rPr>
                <w:rFonts w:ascii="Arial" w:hAnsi="Arial" w:cs="Arial"/>
                <w:color w:val="000000" w:themeColor="text1"/>
              </w:rPr>
            </w:pPr>
            <w:r w:rsidRPr="009F5452">
              <w:rPr>
                <w:rFonts w:ascii="Arial" w:hAnsi="Arial" w:cs="Arial"/>
                <w:color w:val="000000" w:themeColor="text1"/>
              </w:rPr>
              <w:t xml:space="preserve">The response a Respondent submits in reply to the </w:t>
            </w:r>
            <w:r w:rsidR="006E3B76" w:rsidRPr="009F5452">
              <w:rPr>
                <w:rFonts w:ascii="Arial" w:hAnsi="Arial" w:cs="Arial"/>
                <w:color w:val="000000" w:themeColor="text1"/>
                <w:highlight w:val="yellow"/>
              </w:rPr>
              <w:t>[RFx]</w:t>
            </w:r>
            <w:r w:rsidRPr="009F5452">
              <w:rPr>
                <w:rFonts w:ascii="Arial" w:hAnsi="Arial" w:cs="Arial"/>
                <w:color w:val="000000" w:themeColor="text1"/>
              </w:rPr>
              <w:t xml:space="preserve">. </w:t>
            </w:r>
          </w:p>
        </w:tc>
      </w:tr>
      <w:tr w:rsidR="00E41439" w:rsidRPr="006A78DC" w14:paraId="05F0CC98" w14:textId="77777777" w:rsidTr="00F63A27">
        <w:tc>
          <w:tcPr>
            <w:tcW w:w="1597" w:type="dxa"/>
            <w:tcBorders>
              <w:top w:val="single" w:sz="4" w:space="0" w:color="auto"/>
            </w:tcBorders>
          </w:tcPr>
          <w:p w14:paraId="5DAC9ABF" w14:textId="77777777" w:rsidR="00E41439" w:rsidRPr="00F63A27" w:rsidRDefault="00E41439" w:rsidP="00F63A27">
            <w:pPr>
              <w:pStyle w:val="BodyText"/>
              <w:tabs>
                <w:tab w:val="left" w:pos="1276"/>
              </w:tabs>
              <w:spacing w:after="120" w:line="240" w:lineRule="auto"/>
              <w:ind w:left="0" w:right="194"/>
              <w:rPr>
                <w:rFonts w:ascii="Arial" w:hAnsi="Arial" w:cs="Arial"/>
                <w:color w:val="000000" w:themeColor="text1"/>
              </w:rPr>
            </w:pPr>
            <w:r w:rsidRPr="00F63A27">
              <w:rPr>
                <w:rFonts w:ascii="Arial" w:hAnsi="Arial" w:cs="Arial"/>
                <w:color w:val="000000" w:themeColor="text1"/>
              </w:rPr>
              <w:t xml:space="preserve">Response Form </w:t>
            </w:r>
          </w:p>
        </w:tc>
        <w:tc>
          <w:tcPr>
            <w:tcW w:w="8376" w:type="dxa"/>
            <w:tcBorders>
              <w:top w:val="single" w:sz="4" w:space="0" w:color="auto"/>
            </w:tcBorders>
          </w:tcPr>
          <w:p w14:paraId="41B98A06" w14:textId="0F341B5A" w:rsidR="00E41439" w:rsidRPr="009F5452" w:rsidRDefault="00E41439" w:rsidP="00F63A27">
            <w:pPr>
              <w:pStyle w:val="BodyText"/>
              <w:spacing w:after="120" w:line="240" w:lineRule="auto"/>
              <w:ind w:left="0"/>
              <w:rPr>
                <w:rFonts w:ascii="Arial" w:hAnsi="Arial" w:cs="Arial"/>
                <w:color w:val="000000" w:themeColor="text1"/>
              </w:rPr>
            </w:pPr>
            <w:r w:rsidRPr="009F5452">
              <w:rPr>
                <w:rFonts w:ascii="Arial" w:hAnsi="Arial" w:cs="Arial"/>
                <w:color w:val="000000" w:themeColor="text1"/>
              </w:rPr>
              <w:t xml:space="preserve">The form and declaration prescribed by the Buyer and used by a Respondent to respond to the </w:t>
            </w:r>
            <w:r w:rsidR="006E3B76" w:rsidRPr="009F5452">
              <w:rPr>
                <w:rFonts w:ascii="Arial" w:hAnsi="Arial" w:cs="Arial"/>
                <w:color w:val="000000" w:themeColor="text1"/>
                <w:highlight w:val="yellow"/>
              </w:rPr>
              <w:t>[RFx]</w:t>
            </w:r>
            <w:r w:rsidR="00E83E4B">
              <w:rPr>
                <w:rFonts w:ascii="Arial" w:hAnsi="Arial" w:cs="Arial"/>
                <w:bCs/>
                <w:color w:val="000000" w:themeColor="text1"/>
              </w:rPr>
              <w:t>.</w:t>
            </w:r>
          </w:p>
        </w:tc>
      </w:tr>
      <w:tr w:rsidR="00DD705C" w:rsidRPr="003964ED" w14:paraId="637F986A" w14:textId="77777777" w:rsidTr="00F63A27">
        <w:tc>
          <w:tcPr>
            <w:tcW w:w="1597" w:type="dxa"/>
            <w:tcBorders>
              <w:top w:val="single" w:sz="4" w:space="0" w:color="auto"/>
            </w:tcBorders>
          </w:tcPr>
          <w:p w14:paraId="0BB80871" w14:textId="100FF555" w:rsidR="00CD07F7" w:rsidRPr="00F63A27" w:rsidRDefault="00CD07F7" w:rsidP="00F63A27">
            <w:pPr>
              <w:pStyle w:val="BodyText"/>
              <w:tabs>
                <w:tab w:val="left" w:pos="1276"/>
              </w:tabs>
              <w:spacing w:after="120" w:line="240" w:lineRule="auto"/>
              <w:ind w:left="0" w:right="194"/>
              <w:rPr>
                <w:rFonts w:ascii="Arial" w:hAnsi="Arial" w:cs="Arial"/>
                <w:color w:val="000000" w:themeColor="text1"/>
              </w:rPr>
            </w:pPr>
            <w:r w:rsidRPr="00F63A27">
              <w:rPr>
                <w:rFonts w:ascii="Arial" w:hAnsi="Arial" w:cs="Arial"/>
                <w:color w:val="000000" w:themeColor="text1"/>
              </w:rPr>
              <w:t>Request for proposal</w:t>
            </w:r>
            <w:r w:rsidR="00CF368F">
              <w:rPr>
                <w:rFonts w:ascii="Arial" w:hAnsi="Arial" w:cs="Arial"/>
                <w:bCs/>
                <w:color w:val="000000" w:themeColor="text1"/>
              </w:rPr>
              <w:t xml:space="preserve"> (RFP)</w:t>
            </w:r>
          </w:p>
        </w:tc>
        <w:tc>
          <w:tcPr>
            <w:tcW w:w="8376" w:type="dxa"/>
            <w:tcBorders>
              <w:top w:val="single" w:sz="4" w:space="0" w:color="auto"/>
            </w:tcBorders>
          </w:tcPr>
          <w:p w14:paraId="2E2884E9" w14:textId="6C34E123" w:rsidR="00CD07F7" w:rsidRPr="009F5452" w:rsidRDefault="00DE3D1D" w:rsidP="00F63A27">
            <w:pPr>
              <w:rPr>
                <w:rFonts w:ascii="Arial" w:hAnsi="Arial" w:cs="Arial"/>
                <w:color w:val="000000" w:themeColor="text1"/>
              </w:rPr>
            </w:pPr>
            <w:r>
              <w:rPr>
                <w:rFonts w:ascii="Arial" w:hAnsi="Arial" w:cs="Arial"/>
                <w:color w:val="000000" w:themeColor="text1"/>
              </w:rPr>
              <w:t>A</w:t>
            </w:r>
            <w:r w:rsidRPr="00DE3D1D">
              <w:rPr>
                <w:rFonts w:ascii="Arial" w:hAnsi="Arial" w:cs="Arial"/>
                <w:color w:val="000000" w:themeColor="text1"/>
              </w:rPr>
              <w:t xml:space="preserve"> request for proposal (RFP) announce</w:t>
            </w:r>
            <w:r>
              <w:rPr>
                <w:rFonts w:ascii="Arial" w:hAnsi="Arial" w:cs="Arial"/>
                <w:color w:val="000000" w:themeColor="text1"/>
              </w:rPr>
              <w:t>s</w:t>
            </w:r>
            <w:r w:rsidRPr="00DE3D1D">
              <w:rPr>
                <w:rFonts w:ascii="Arial" w:hAnsi="Arial" w:cs="Arial"/>
                <w:color w:val="000000" w:themeColor="text1"/>
              </w:rPr>
              <w:t xml:space="preserve"> a project and invite</w:t>
            </w:r>
            <w:r>
              <w:rPr>
                <w:rFonts w:ascii="Arial" w:hAnsi="Arial" w:cs="Arial"/>
                <w:color w:val="000000" w:themeColor="text1"/>
              </w:rPr>
              <w:t>s</w:t>
            </w:r>
            <w:r w:rsidRPr="00DE3D1D">
              <w:rPr>
                <w:rFonts w:ascii="Arial" w:hAnsi="Arial" w:cs="Arial"/>
                <w:color w:val="000000" w:themeColor="text1"/>
              </w:rPr>
              <w:t xml:space="preserve"> qualified contractors to bid. This is </w:t>
            </w:r>
            <w:r w:rsidR="00661BF1">
              <w:rPr>
                <w:rFonts w:ascii="Arial" w:hAnsi="Arial" w:cs="Arial"/>
                <w:color w:val="000000" w:themeColor="text1"/>
              </w:rPr>
              <w:t xml:space="preserve">a </w:t>
            </w:r>
            <w:r w:rsidRPr="00DE3D1D">
              <w:rPr>
                <w:rFonts w:ascii="Arial" w:hAnsi="Arial" w:cs="Arial"/>
                <w:color w:val="000000" w:themeColor="text1"/>
              </w:rPr>
              <w:t>popular procurement</w:t>
            </w:r>
            <w:r w:rsidR="00661BF1">
              <w:rPr>
                <w:rFonts w:ascii="Arial" w:hAnsi="Arial" w:cs="Arial"/>
                <w:color w:val="000000" w:themeColor="text1"/>
              </w:rPr>
              <w:t xml:space="preserve"> </w:t>
            </w:r>
            <w:r w:rsidRPr="00DE3D1D">
              <w:rPr>
                <w:rFonts w:ascii="Arial" w:hAnsi="Arial" w:cs="Arial"/>
                <w:color w:val="000000" w:themeColor="text1"/>
              </w:rPr>
              <w:t xml:space="preserve">method </w:t>
            </w:r>
            <w:r w:rsidR="00661BF1">
              <w:rPr>
                <w:rFonts w:ascii="Arial" w:hAnsi="Arial" w:cs="Arial"/>
                <w:color w:val="000000" w:themeColor="text1"/>
              </w:rPr>
              <w:t>that</w:t>
            </w:r>
            <w:r w:rsidRPr="00DE3D1D">
              <w:rPr>
                <w:rFonts w:ascii="Arial" w:hAnsi="Arial" w:cs="Arial"/>
                <w:color w:val="000000" w:themeColor="text1"/>
              </w:rPr>
              <w:t xml:space="preserve"> allow</w:t>
            </w:r>
            <w:r w:rsidR="00661BF1">
              <w:rPr>
                <w:rFonts w:ascii="Arial" w:hAnsi="Arial" w:cs="Arial"/>
                <w:color w:val="000000" w:themeColor="text1"/>
              </w:rPr>
              <w:t>s</w:t>
            </w:r>
            <w:r w:rsidRPr="00DE3D1D">
              <w:rPr>
                <w:rFonts w:ascii="Arial" w:hAnsi="Arial" w:cs="Arial"/>
                <w:color w:val="000000" w:themeColor="text1"/>
              </w:rPr>
              <w:t xml:space="preserve"> vendors to offer their goods and services. </w:t>
            </w:r>
            <w:r w:rsidR="00661BF1">
              <w:rPr>
                <w:rFonts w:ascii="Arial" w:hAnsi="Arial" w:cs="Arial"/>
                <w:color w:val="000000" w:themeColor="text1"/>
              </w:rPr>
              <w:t>It</w:t>
            </w:r>
            <w:r w:rsidRPr="00DE3D1D">
              <w:rPr>
                <w:rFonts w:ascii="Arial" w:hAnsi="Arial" w:cs="Arial"/>
                <w:color w:val="000000" w:themeColor="text1"/>
              </w:rPr>
              <w:t xml:space="preserve"> involves creating a statement of work outlining the company’s needs, timeline, and instructions for preparing proposals. Vendors typically submit a technical proposal and a sealed financial proposal, which is only </w:t>
            </w:r>
            <w:r w:rsidRPr="00DE3D1D">
              <w:rPr>
                <w:rFonts w:ascii="Arial" w:hAnsi="Arial" w:cs="Arial"/>
                <w:color w:val="000000" w:themeColor="text1"/>
              </w:rPr>
              <w:lastRenderedPageBreak/>
              <w:t>opened if the technical proposal is approved.</w:t>
            </w:r>
          </w:p>
        </w:tc>
      </w:tr>
      <w:tr w:rsidR="00740E8E" w:rsidRPr="003964ED" w14:paraId="04E92C4A" w14:textId="77777777" w:rsidTr="00F63A27">
        <w:tc>
          <w:tcPr>
            <w:tcW w:w="1597" w:type="dxa"/>
          </w:tcPr>
          <w:p w14:paraId="1A6C0184" w14:textId="083E8014" w:rsidR="006A73FA" w:rsidRPr="00F63A27" w:rsidDel="008F3924" w:rsidRDefault="00CB696C" w:rsidP="00F63A27">
            <w:pPr>
              <w:pStyle w:val="BodyText"/>
              <w:tabs>
                <w:tab w:val="left" w:pos="1276"/>
              </w:tabs>
              <w:spacing w:after="120" w:line="240" w:lineRule="auto"/>
              <w:ind w:left="0" w:right="194"/>
              <w:rPr>
                <w:rFonts w:ascii="Arial" w:hAnsi="Arial" w:cs="Arial"/>
                <w:color w:val="000000" w:themeColor="text1"/>
              </w:rPr>
            </w:pPr>
            <w:r w:rsidRPr="00F63A27">
              <w:rPr>
                <w:rFonts w:ascii="Arial" w:hAnsi="Arial" w:cs="Arial"/>
                <w:color w:val="000000" w:themeColor="text1"/>
              </w:rPr>
              <w:lastRenderedPageBreak/>
              <w:t>Request for quotations</w:t>
            </w:r>
            <w:r w:rsidR="009159F8">
              <w:rPr>
                <w:rFonts w:ascii="Arial" w:hAnsi="Arial" w:cs="Arial"/>
                <w:color w:val="000000" w:themeColor="text1"/>
              </w:rPr>
              <w:t xml:space="preserve"> (RFQ)</w:t>
            </w:r>
          </w:p>
        </w:tc>
        <w:tc>
          <w:tcPr>
            <w:tcW w:w="8376" w:type="dxa"/>
          </w:tcPr>
          <w:p w14:paraId="3C82E71E" w14:textId="56C3DC40" w:rsidR="006A73FA" w:rsidRPr="009F5452" w:rsidRDefault="00946DAF" w:rsidP="00F63A27">
            <w:pPr>
              <w:rPr>
                <w:rFonts w:ascii="Arial" w:hAnsi="Arial" w:cs="Arial"/>
                <w:color w:val="000000" w:themeColor="text1"/>
              </w:rPr>
            </w:pPr>
            <w:r>
              <w:rPr>
                <w:rFonts w:ascii="Arial" w:hAnsi="Arial" w:cs="Arial"/>
                <w:color w:val="000000" w:themeColor="text1"/>
              </w:rPr>
              <w:t>A Request for quotations (RFQ) also</w:t>
            </w:r>
            <w:r w:rsidR="006A73FA" w:rsidRPr="009F5452">
              <w:rPr>
                <w:rFonts w:ascii="Arial" w:hAnsi="Arial" w:cs="Arial"/>
                <w:color w:val="000000" w:themeColor="text1"/>
              </w:rPr>
              <w:t xml:space="preserve"> known as </w:t>
            </w:r>
            <w:r>
              <w:rPr>
                <w:rFonts w:ascii="Arial" w:hAnsi="Arial" w:cs="Arial"/>
                <w:color w:val="000000" w:themeColor="text1"/>
              </w:rPr>
              <w:t>an</w:t>
            </w:r>
            <w:r w:rsidRPr="00946DAF">
              <w:rPr>
                <w:rFonts w:ascii="Arial" w:hAnsi="Arial" w:cs="Arial"/>
                <w:color w:val="000000" w:themeColor="text1"/>
              </w:rPr>
              <w:t xml:space="preserve"> </w:t>
            </w:r>
            <w:r w:rsidR="006A73FA" w:rsidRPr="009F5452">
              <w:rPr>
                <w:rFonts w:ascii="Arial" w:hAnsi="Arial" w:cs="Arial"/>
                <w:color w:val="000000" w:themeColor="text1"/>
              </w:rPr>
              <w:t>invitation to quote</w:t>
            </w:r>
            <w:r w:rsidRPr="00946DAF">
              <w:rPr>
                <w:rFonts w:ascii="Arial" w:hAnsi="Arial" w:cs="Arial"/>
                <w:color w:val="000000" w:themeColor="text1"/>
              </w:rPr>
              <w:t xml:space="preserve"> (ITQ) is a simple and quick way to procure</w:t>
            </w:r>
            <w:r w:rsidR="006A73FA" w:rsidRPr="009F5452">
              <w:rPr>
                <w:rFonts w:ascii="Arial" w:hAnsi="Arial" w:cs="Arial"/>
                <w:color w:val="000000" w:themeColor="text1"/>
              </w:rPr>
              <w:t xml:space="preserve"> small-value, off-the-shelf goods </w:t>
            </w:r>
            <w:r w:rsidRPr="00946DAF">
              <w:rPr>
                <w:rFonts w:ascii="Arial" w:hAnsi="Arial" w:cs="Arial"/>
                <w:color w:val="000000" w:themeColor="text1"/>
              </w:rPr>
              <w:t>or</w:t>
            </w:r>
            <w:r w:rsidR="006A73FA" w:rsidRPr="009F5452">
              <w:rPr>
                <w:rFonts w:ascii="Arial" w:hAnsi="Arial" w:cs="Arial"/>
                <w:color w:val="000000" w:themeColor="text1"/>
              </w:rPr>
              <w:t xml:space="preserve"> services. </w:t>
            </w:r>
            <w:r w:rsidRPr="00946DAF">
              <w:rPr>
                <w:rFonts w:ascii="Arial" w:hAnsi="Arial" w:cs="Arial"/>
                <w:color w:val="000000" w:themeColor="text1"/>
              </w:rPr>
              <w:t>Unlike other methods, it requires minimal paperwork and is non-competitive since the company selects which vendors to request quotes from. Typically, at</w:t>
            </w:r>
            <w:r w:rsidR="006A73FA" w:rsidRPr="009F5452">
              <w:rPr>
                <w:rFonts w:ascii="Arial" w:hAnsi="Arial" w:cs="Arial"/>
                <w:color w:val="000000" w:themeColor="text1"/>
              </w:rPr>
              <w:t xml:space="preserve"> least three vendors are invited to submit quotes, and the best </w:t>
            </w:r>
            <w:r w:rsidRPr="00946DAF">
              <w:rPr>
                <w:rFonts w:ascii="Arial" w:hAnsi="Arial" w:cs="Arial"/>
                <w:color w:val="000000" w:themeColor="text1"/>
              </w:rPr>
              <w:t>one is chosen</w:t>
            </w:r>
            <w:r w:rsidR="006A73FA" w:rsidRPr="009F5452">
              <w:rPr>
                <w:rFonts w:ascii="Arial" w:hAnsi="Arial" w:cs="Arial"/>
                <w:color w:val="000000" w:themeColor="text1"/>
              </w:rPr>
              <w:t xml:space="preserve"> based on </w:t>
            </w:r>
            <w:r w:rsidRPr="00946DAF">
              <w:rPr>
                <w:rFonts w:ascii="Arial" w:hAnsi="Arial" w:cs="Arial"/>
                <w:color w:val="000000" w:themeColor="text1"/>
              </w:rPr>
              <w:t>how well it meets the requirements.</w:t>
            </w:r>
          </w:p>
        </w:tc>
      </w:tr>
      <w:tr w:rsidR="00E41439" w:rsidRPr="006A78DC" w14:paraId="7B52F3B5" w14:textId="77777777" w:rsidTr="00F63A27">
        <w:tc>
          <w:tcPr>
            <w:tcW w:w="1597" w:type="dxa"/>
          </w:tcPr>
          <w:p w14:paraId="01E5907B" w14:textId="24EBB54B" w:rsidR="00E41439" w:rsidRPr="00F63A27" w:rsidRDefault="008D1F6D" w:rsidP="00F63A27">
            <w:pPr>
              <w:pStyle w:val="BodyText"/>
              <w:tabs>
                <w:tab w:val="left" w:pos="1276"/>
              </w:tabs>
              <w:spacing w:after="120" w:line="240" w:lineRule="auto"/>
              <w:ind w:left="0" w:right="194"/>
              <w:rPr>
                <w:rFonts w:ascii="Arial" w:hAnsi="Arial" w:cs="Arial"/>
                <w:color w:val="000000" w:themeColor="text1"/>
              </w:rPr>
            </w:pPr>
            <w:r w:rsidRPr="00F63A27">
              <w:rPr>
                <w:rFonts w:ascii="Arial" w:hAnsi="Arial" w:cs="Arial"/>
                <w:bCs/>
                <w:color w:val="000000" w:themeColor="text1"/>
              </w:rPr>
              <w:t>R</w:t>
            </w:r>
            <w:r w:rsidR="009159F8">
              <w:rPr>
                <w:rFonts w:ascii="Arial" w:hAnsi="Arial" w:cs="Arial"/>
                <w:bCs/>
                <w:color w:val="000000" w:themeColor="text1"/>
              </w:rPr>
              <w:t xml:space="preserve">equest </w:t>
            </w:r>
            <w:r w:rsidRPr="00F63A27">
              <w:rPr>
                <w:rFonts w:ascii="Arial" w:hAnsi="Arial" w:cs="Arial"/>
                <w:bCs/>
                <w:color w:val="000000" w:themeColor="text1"/>
              </w:rPr>
              <w:t>F</w:t>
            </w:r>
            <w:r w:rsidR="009159F8">
              <w:rPr>
                <w:rFonts w:ascii="Arial" w:hAnsi="Arial" w:cs="Arial"/>
                <w:bCs/>
                <w:color w:val="000000" w:themeColor="text1"/>
              </w:rPr>
              <w:t xml:space="preserve">or </w:t>
            </w:r>
            <w:r w:rsidR="00CB696C" w:rsidRPr="00F63A27">
              <w:rPr>
                <w:rFonts w:ascii="Arial" w:hAnsi="Arial" w:cs="Arial"/>
                <w:bCs/>
                <w:color w:val="000000" w:themeColor="text1"/>
              </w:rPr>
              <w:t>I</w:t>
            </w:r>
            <w:r w:rsidR="009159F8">
              <w:rPr>
                <w:rFonts w:ascii="Arial" w:hAnsi="Arial" w:cs="Arial"/>
                <w:bCs/>
                <w:color w:val="000000" w:themeColor="text1"/>
              </w:rPr>
              <w:t>nformation (RFI)</w:t>
            </w:r>
          </w:p>
        </w:tc>
        <w:tc>
          <w:tcPr>
            <w:tcW w:w="8376" w:type="dxa"/>
          </w:tcPr>
          <w:p w14:paraId="5EE46712" w14:textId="642EA16A" w:rsidR="00E41439" w:rsidRPr="005D40EC" w:rsidRDefault="00C17656" w:rsidP="00545135">
            <w:pPr>
              <w:pStyle w:val="NormalWeb"/>
              <w:shd w:val="clear" w:color="auto" w:fill="FFFFFF"/>
              <w:spacing w:before="0" w:after="0" w:line="240" w:lineRule="auto"/>
              <w:rPr>
                <w:rFonts w:ascii="Arial" w:eastAsiaTheme="minorHAnsi" w:hAnsi="Arial" w:cs="Arial"/>
                <w:color w:val="000000" w:themeColor="text1"/>
                <w:lang w:val="en-US"/>
              </w:rPr>
            </w:pPr>
            <w:r w:rsidRPr="00C17656">
              <w:rPr>
                <w:rFonts w:ascii="Arial" w:eastAsiaTheme="minorHAnsi" w:hAnsi="Arial" w:cs="Arial"/>
                <w:color w:val="000000" w:themeColor="text1"/>
                <w:lang w:val="en-US"/>
              </w:rPr>
              <w:t xml:space="preserve">A </w:t>
            </w:r>
            <w:r w:rsidR="00E41439" w:rsidRPr="005D40EC">
              <w:rPr>
                <w:rFonts w:ascii="Arial" w:eastAsiaTheme="minorHAnsi" w:hAnsi="Arial" w:cs="Arial"/>
                <w:color w:val="000000" w:themeColor="text1"/>
                <w:lang w:val="en-US"/>
              </w:rPr>
              <w:t>Request for Information</w:t>
            </w:r>
            <w:r w:rsidR="0072656C" w:rsidRPr="005D40EC">
              <w:rPr>
                <w:rFonts w:ascii="Arial" w:eastAsiaTheme="minorHAnsi" w:hAnsi="Arial" w:cs="Arial"/>
                <w:color w:val="000000" w:themeColor="text1"/>
                <w:lang w:val="en-US"/>
              </w:rPr>
              <w:t xml:space="preserve"> </w:t>
            </w:r>
            <w:r w:rsidRPr="00C17656">
              <w:rPr>
                <w:rFonts w:ascii="Arial" w:eastAsiaTheme="minorHAnsi" w:hAnsi="Arial" w:cs="Arial"/>
                <w:color w:val="000000" w:themeColor="text1"/>
                <w:lang w:val="en-US"/>
              </w:rPr>
              <w:t xml:space="preserve">(RFI) </w:t>
            </w:r>
            <w:r w:rsidR="0072656C" w:rsidRPr="005D40EC">
              <w:rPr>
                <w:rFonts w:ascii="Arial" w:eastAsiaTheme="minorHAnsi" w:hAnsi="Arial" w:cs="Arial"/>
                <w:color w:val="000000" w:themeColor="text1"/>
                <w:lang w:val="en-US"/>
              </w:rPr>
              <w:t xml:space="preserve">is a formal process </w:t>
            </w:r>
            <w:r w:rsidRPr="00C17656">
              <w:rPr>
                <w:rFonts w:ascii="Arial" w:eastAsiaTheme="minorHAnsi" w:hAnsi="Arial" w:cs="Arial"/>
                <w:color w:val="000000" w:themeColor="text1"/>
                <w:lang w:val="en-US"/>
              </w:rPr>
              <w:t>used to gather detailed</w:t>
            </w:r>
            <w:r w:rsidR="0072656C" w:rsidRPr="005D40EC">
              <w:rPr>
                <w:rFonts w:ascii="Arial" w:eastAsiaTheme="minorHAnsi" w:hAnsi="Arial" w:cs="Arial"/>
                <w:color w:val="000000" w:themeColor="text1"/>
                <w:lang w:val="en-US"/>
              </w:rPr>
              <w:t xml:space="preserve"> information from potential suppliers </w:t>
            </w:r>
            <w:r w:rsidRPr="00C17656">
              <w:rPr>
                <w:rFonts w:ascii="Arial" w:eastAsiaTheme="minorHAnsi" w:hAnsi="Arial" w:cs="Arial"/>
                <w:color w:val="000000" w:themeColor="text1"/>
                <w:lang w:val="en-US"/>
              </w:rPr>
              <w:t>about</w:t>
            </w:r>
            <w:r w:rsidR="0072656C" w:rsidRPr="005D40EC">
              <w:rPr>
                <w:rFonts w:ascii="Arial" w:eastAsiaTheme="minorHAnsi" w:hAnsi="Arial" w:cs="Arial"/>
                <w:color w:val="000000" w:themeColor="text1"/>
                <w:lang w:val="en-US"/>
              </w:rPr>
              <w:t xml:space="preserve"> a good or service. </w:t>
            </w:r>
            <w:r w:rsidRPr="00C17656">
              <w:rPr>
                <w:rFonts w:ascii="Arial" w:eastAsiaTheme="minorHAnsi" w:hAnsi="Arial" w:cs="Arial"/>
                <w:color w:val="000000" w:themeColor="text1"/>
                <w:lang w:val="en-US"/>
              </w:rPr>
              <w:t>It helps organi</w:t>
            </w:r>
            <w:r w:rsidR="00890389">
              <w:rPr>
                <w:rFonts w:ascii="Arial" w:eastAsiaTheme="minorHAnsi" w:hAnsi="Arial" w:cs="Arial"/>
                <w:color w:val="000000" w:themeColor="text1"/>
                <w:lang w:val="en-US"/>
              </w:rPr>
              <w:t>s</w:t>
            </w:r>
            <w:r w:rsidRPr="00C17656">
              <w:rPr>
                <w:rFonts w:ascii="Arial" w:eastAsiaTheme="minorHAnsi" w:hAnsi="Arial" w:cs="Arial"/>
                <w:color w:val="000000" w:themeColor="text1"/>
                <w:lang w:val="en-US"/>
              </w:rPr>
              <w:t xml:space="preserve">ations understand the market and identify suitable vendors. The RFI outlines the </w:t>
            </w:r>
            <w:proofErr w:type="spellStart"/>
            <w:r w:rsidRPr="00C17656">
              <w:rPr>
                <w:rFonts w:ascii="Arial" w:eastAsiaTheme="minorHAnsi" w:hAnsi="Arial" w:cs="Arial"/>
                <w:color w:val="000000" w:themeColor="text1"/>
                <w:lang w:val="en-US"/>
              </w:rPr>
              <w:t>organi</w:t>
            </w:r>
            <w:r w:rsidR="00D47BD2">
              <w:rPr>
                <w:rFonts w:ascii="Arial" w:eastAsiaTheme="minorHAnsi" w:hAnsi="Arial" w:cs="Arial"/>
                <w:color w:val="000000" w:themeColor="text1"/>
                <w:lang w:val="en-US"/>
              </w:rPr>
              <w:t>s</w:t>
            </w:r>
            <w:r w:rsidRPr="00C17656">
              <w:rPr>
                <w:rFonts w:ascii="Arial" w:eastAsiaTheme="minorHAnsi" w:hAnsi="Arial" w:cs="Arial"/>
                <w:color w:val="000000" w:themeColor="text1"/>
                <w:lang w:val="en-US"/>
              </w:rPr>
              <w:t>ation’s</w:t>
            </w:r>
            <w:proofErr w:type="spellEnd"/>
            <w:r w:rsidRPr="00C17656">
              <w:rPr>
                <w:rFonts w:ascii="Arial" w:eastAsiaTheme="minorHAnsi" w:hAnsi="Arial" w:cs="Arial"/>
                <w:color w:val="000000" w:themeColor="text1"/>
                <w:lang w:val="en-US"/>
              </w:rPr>
              <w:t xml:space="preserve"> requirements and asks vendors how they can meet them. </w:t>
            </w:r>
            <w:r w:rsidR="00D47BD2">
              <w:rPr>
                <w:rFonts w:ascii="Arial" w:eastAsiaTheme="minorHAnsi" w:hAnsi="Arial" w:cs="Arial"/>
                <w:color w:val="000000" w:themeColor="text1"/>
                <w:lang w:val="en-US"/>
              </w:rPr>
              <w:t>It helps</w:t>
            </w:r>
            <w:r w:rsidRPr="00C17656">
              <w:rPr>
                <w:rFonts w:ascii="Arial" w:eastAsiaTheme="minorHAnsi" w:hAnsi="Arial" w:cs="Arial"/>
                <w:color w:val="000000" w:themeColor="text1"/>
                <w:lang w:val="en-US"/>
              </w:rPr>
              <w:t xml:space="preserve"> narrow</w:t>
            </w:r>
            <w:r w:rsidR="00FA477F" w:rsidRPr="005D40EC">
              <w:rPr>
                <w:rFonts w:ascii="Arial" w:eastAsiaTheme="minorHAnsi" w:hAnsi="Arial" w:cs="Arial"/>
                <w:color w:val="000000" w:themeColor="text1"/>
                <w:lang w:val="en-US"/>
              </w:rPr>
              <w:t xml:space="preserve"> down potential </w:t>
            </w:r>
            <w:r w:rsidRPr="00C17656">
              <w:rPr>
                <w:rFonts w:ascii="Arial" w:eastAsiaTheme="minorHAnsi" w:hAnsi="Arial" w:cs="Arial"/>
                <w:color w:val="000000" w:themeColor="text1"/>
                <w:lang w:val="en-US"/>
              </w:rPr>
              <w:t>suppliers and focuses on identifying</w:t>
            </w:r>
            <w:r w:rsidR="00440EDD" w:rsidRPr="005D40EC">
              <w:rPr>
                <w:rFonts w:ascii="Arial" w:eastAsiaTheme="minorHAnsi" w:hAnsi="Arial" w:cs="Arial"/>
                <w:color w:val="000000" w:themeColor="text1"/>
                <w:lang w:val="en-US"/>
              </w:rPr>
              <w:t xml:space="preserve"> differences among vendors</w:t>
            </w:r>
            <w:r w:rsidRPr="00C17656">
              <w:rPr>
                <w:rFonts w:ascii="Arial" w:eastAsiaTheme="minorHAnsi" w:hAnsi="Arial" w:cs="Arial"/>
                <w:color w:val="000000" w:themeColor="text1"/>
                <w:lang w:val="en-US"/>
              </w:rPr>
              <w:t xml:space="preserve"> </w:t>
            </w:r>
            <w:r w:rsidR="00D47BD2">
              <w:rPr>
                <w:rFonts w:ascii="Arial" w:eastAsiaTheme="minorHAnsi" w:hAnsi="Arial" w:cs="Arial"/>
                <w:color w:val="000000" w:themeColor="text1"/>
                <w:lang w:val="en-US"/>
              </w:rPr>
              <w:t xml:space="preserve">to </w:t>
            </w:r>
            <w:r w:rsidRPr="00C17656">
              <w:rPr>
                <w:rFonts w:ascii="Arial" w:eastAsiaTheme="minorHAnsi" w:hAnsi="Arial" w:cs="Arial"/>
                <w:color w:val="000000" w:themeColor="text1"/>
                <w:lang w:val="en-US"/>
              </w:rPr>
              <w:t xml:space="preserve">address the </w:t>
            </w:r>
            <w:proofErr w:type="spellStart"/>
            <w:r w:rsidR="00D47BD2">
              <w:rPr>
                <w:rFonts w:ascii="Arial" w:eastAsiaTheme="minorHAnsi" w:hAnsi="Arial" w:cs="Arial"/>
                <w:color w:val="000000" w:themeColor="text1"/>
                <w:lang w:val="en-US"/>
              </w:rPr>
              <w:t>organisation’s</w:t>
            </w:r>
            <w:proofErr w:type="spellEnd"/>
            <w:r w:rsidR="00440EDD" w:rsidRPr="005D40EC">
              <w:rPr>
                <w:rFonts w:ascii="Arial" w:eastAsiaTheme="minorHAnsi" w:hAnsi="Arial" w:cs="Arial"/>
                <w:color w:val="000000" w:themeColor="text1"/>
                <w:lang w:val="en-US"/>
              </w:rPr>
              <w:t xml:space="preserve"> </w:t>
            </w:r>
            <w:r w:rsidRPr="00C17656">
              <w:rPr>
                <w:rFonts w:ascii="Arial" w:eastAsiaTheme="minorHAnsi" w:hAnsi="Arial" w:cs="Arial"/>
                <w:color w:val="000000" w:themeColor="text1"/>
                <w:lang w:val="en-US"/>
              </w:rPr>
              <w:t>needs and</w:t>
            </w:r>
            <w:r w:rsidR="00440EDD" w:rsidRPr="005D40EC">
              <w:rPr>
                <w:rFonts w:ascii="Arial" w:eastAsiaTheme="minorHAnsi" w:hAnsi="Arial" w:cs="Arial"/>
                <w:color w:val="000000" w:themeColor="text1"/>
                <w:lang w:val="en-US"/>
              </w:rPr>
              <w:t xml:space="preserve"> concerns.</w:t>
            </w:r>
          </w:p>
        </w:tc>
      </w:tr>
      <w:tr w:rsidR="005438DC" w:rsidRPr="003964ED" w14:paraId="3463846B" w14:textId="77777777" w:rsidTr="00F63A27">
        <w:tc>
          <w:tcPr>
            <w:tcW w:w="1597" w:type="dxa"/>
          </w:tcPr>
          <w:p w14:paraId="04D6B144" w14:textId="69741D8A" w:rsidR="00CB696C" w:rsidRPr="00F63A27" w:rsidDel="008F3924" w:rsidRDefault="00CB696C" w:rsidP="00F63A27">
            <w:pPr>
              <w:pStyle w:val="BodyText"/>
              <w:tabs>
                <w:tab w:val="left" w:pos="1276"/>
              </w:tabs>
              <w:spacing w:after="120" w:line="240" w:lineRule="auto"/>
              <w:ind w:left="0" w:right="194"/>
              <w:rPr>
                <w:rFonts w:ascii="Arial" w:hAnsi="Arial" w:cs="Arial"/>
                <w:color w:val="000000" w:themeColor="text1"/>
              </w:rPr>
            </w:pPr>
            <w:r w:rsidRPr="00F63A27">
              <w:rPr>
                <w:rFonts w:ascii="Arial" w:hAnsi="Arial" w:cs="Arial"/>
                <w:color w:val="000000" w:themeColor="text1"/>
              </w:rPr>
              <w:t>Single source tendering</w:t>
            </w:r>
          </w:p>
        </w:tc>
        <w:tc>
          <w:tcPr>
            <w:tcW w:w="8376" w:type="dxa"/>
          </w:tcPr>
          <w:p w14:paraId="3B5B3094" w14:textId="6DD9D753" w:rsidR="00CB696C" w:rsidRPr="005D40EC" w:rsidRDefault="00CB696C" w:rsidP="00AB370C">
            <w:pPr>
              <w:rPr>
                <w:rFonts w:ascii="Arial" w:hAnsi="Arial" w:cs="Arial"/>
                <w:color w:val="000000" w:themeColor="text1"/>
              </w:rPr>
            </w:pPr>
            <w:r w:rsidRPr="005D40EC">
              <w:rPr>
                <w:rFonts w:ascii="Arial" w:hAnsi="Arial" w:cs="Arial"/>
                <w:color w:val="000000" w:themeColor="text1"/>
              </w:rPr>
              <w:t xml:space="preserve">A </w:t>
            </w:r>
            <w:r w:rsidR="007162B2" w:rsidRPr="007162B2">
              <w:rPr>
                <w:rFonts w:ascii="Arial" w:hAnsi="Arial" w:cs="Arial"/>
                <w:color w:val="000000" w:themeColor="text1"/>
              </w:rPr>
              <w:t>s</w:t>
            </w:r>
            <w:r w:rsidR="007162B2">
              <w:rPr>
                <w:rFonts w:ascii="Arial" w:hAnsi="Arial" w:cs="Arial"/>
                <w:color w:val="000000" w:themeColor="text1"/>
              </w:rPr>
              <w:t xml:space="preserve">ingle </w:t>
            </w:r>
            <w:r w:rsidR="007162B2" w:rsidRPr="007162B2">
              <w:rPr>
                <w:rFonts w:ascii="Arial" w:hAnsi="Arial" w:cs="Arial"/>
                <w:color w:val="000000" w:themeColor="text1"/>
              </w:rPr>
              <w:t xml:space="preserve">source </w:t>
            </w:r>
            <w:r w:rsidR="007162B2">
              <w:rPr>
                <w:rFonts w:ascii="Arial" w:hAnsi="Arial" w:cs="Arial"/>
                <w:color w:val="000000" w:themeColor="text1"/>
              </w:rPr>
              <w:t>tendering process</w:t>
            </w:r>
            <w:r w:rsidR="007162B2" w:rsidRPr="007162B2">
              <w:rPr>
                <w:rFonts w:ascii="Arial" w:hAnsi="Arial" w:cs="Arial"/>
                <w:color w:val="000000" w:themeColor="text1"/>
              </w:rPr>
              <w:t xml:space="preserve"> is a </w:t>
            </w:r>
            <w:r w:rsidRPr="005D40EC">
              <w:rPr>
                <w:rFonts w:ascii="Arial" w:hAnsi="Arial" w:cs="Arial"/>
                <w:color w:val="000000" w:themeColor="text1"/>
              </w:rPr>
              <w:t xml:space="preserve">non-competitive method where goods </w:t>
            </w:r>
            <w:r w:rsidR="007162B2" w:rsidRPr="007162B2">
              <w:rPr>
                <w:rFonts w:ascii="Arial" w:hAnsi="Arial" w:cs="Arial"/>
                <w:color w:val="000000" w:themeColor="text1"/>
              </w:rPr>
              <w:t>or</w:t>
            </w:r>
            <w:r w:rsidRPr="005D40EC">
              <w:rPr>
                <w:rFonts w:ascii="Arial" w:hAnsi="Arial" w:cs="Arial"/>
                <w:color w:val="000000" w:themeColor="text1"/>
              </w:rPr>
              <w:t xml:space="preserve"> services are </w:t>
            </w:r>
            <w:r w:rsidR="007162B2" w:rsidRPr="007162B2">
              <w:rPr>
                <w:rFonts w:ascii="Arial" w:hAnsi="Arial" w:cs="Arial"/>
                <w:color w:val="000000" w:themeColor="text1"/>
              </w:rPr>
              <w:t>purchased</w:t>
            </w:r>
            <w:r w:rsidRPr="005D40EC">
              <w:rPr>
                <w:rFonts w:ascii="Arial" w:hAnsi="Arial" w:cs="Arial"/>
                <w:color w:val="000000" w:themeColor="text1"/>
              </w:rPr>
              <w:t xml:space="preserve"> from a </w:t>
            </w:r>
            <w:r w:rsidR="007162B2" w:rsidRPr="007162B2">
              <w:rPr>
                <w:rFonts w:ascii="Arial" w:hAnsi="Arial" w:cs="Arial"/>
                <w:color w:val="000000" w:themeColor="text1"/>
              </w:rPr>
              <w:t>single</w:t>
            </w:r>
            <w:r w:rsidRPr="005D40EC">
              <w:rPr>
                <w:rFonts w:ascii="Arial" w:hAnsi="Arial" w:cs="Arial"/>
                <w:color w:val="000000" w:themeColor="text1"/>
              </w:rPr>
              <w:t xml:space="preserve"> vendor. </w:t>
            </w:r>
            <w:r w:rsidR="007162B2" w:rsidRPr="007162B2">
              <w:rPr>
                <w:rFonts w:ascii="Arial" w:hAnsi="Arial" w:cs="Arial"/>
                <w:color w:val="000000" w:themeColor="text1"/>
              </w:rPr>
              <w:t>It requires strict management approval before being used.</w:t>
            </w:r>
          </w:p>
        </w:tc>
      </w:tr>
      <w:tr w:rsidR="005438DC" w:rsidRPr="003964ED" w14:paraId="206FD32F" w14:textId="77777777" w:rsidTr="00591D8B">
        <w:tc>
          <w:tcPr>
            <w:tcW w:w="1597" w:type="dxa"/>
          </w:tcPr>
          <w:p w14:paraId="02BCD9D7" w14:textId="4A9887FB" w:rsidR="00740E8E" w:rsidRPr="00F63A27" w:rsidRDefault="00740E8E" w:rsidP="00591D8B">
            <w:pPr>
              <w:pStyle w:val="BodyText"/>
              <w:tabs>
                <w:tab w:val="left" w:pos="1276"/>
              </w:tabs>
              <w:spacing w:after="120" w:line="240" w:lineRule="auto"/>
              <w:ind w:left="0" w:right="194"/>
              <w:rPr>
                <w:rFonts w:ascii="Arial" w:hAnsi="Arial" w:cs="Arial"/>
                <w:color w:val="000000" w:themeColor="text1"/>
              </w:rPr>
            </w:pPr>
            <w:r w:rsidRPr="00591D8B">
              <w:rPr>
                <w:rFonts w:ascii="Arial" w:hAnsi="Arial" w:cs="Arial"/>
                <w:color w:val="000000" w:themeColor="text1"/>
              </w:rPr>
              <w:t>Two-stage tendering</w:t>
            </w:r>
          </w:p>
        </w:tc>
        <w:tc>
          <w:tcPr>
            <w:tcW w:w="8376" w:type="dxa"/>
          </w:tcPr>
          <w:p w14:paraId="531AD7AF" w14:textId="77777777" w:rsidR="003E70F1" w:rsidRPr="003E70F1" w:rsidRDefault="003E70F1" w:rsidP="003E70F1">
            <w:pPr>
              <w:rPr>
                <w:rFonts w:ascii="Arial" w:hAnsi="Arial" w:cs="Arial"/>
                <w:color w:val="000000" w:themeColor="text1"/>
                <w:lang w:val="en-AU"/>
              </w:rPr>
            </w:pPr>
            <w:r w:rsidRPr="003E70F1">
              <w:rPr>
                <w:rFonts w:ascii="Arial" w:hAnsi="Arial" w:cs="Arial"/>
                <w:color w:val="000000" w:themeColor="text1"/>
                <w:lang w:val="en-AU"/>
              </w:rPr>
              <w:t>A two-stage tendering process invites bids in two steps:</w:t>
            </w:r>
          </w:p>
          <w:p w14:paraId="47D147D0" w14:textId="77777777" w:rsidR="003E70F1" w:rsidRPr="003E70F1" w:rsidRDefault="003E70F1" w:rsidP="003E70F1">
            <w:pPr>
              <w:numPr>
                <w:ilvl w:val="0"/>
                <w:numId w:val="17"/>
              </w:numPr>
              <w:rPr>
                <w:rFonts w:ascii="Arial" w:hAnsi="Arial" w:cs="Arial"/>
                <w:color w:val="000000" w:themeColor="text1"/>
                <w:lang w:val="en-AU"/>
              </w:rPr>
            </w:pPr>
            <w:r w:rsidRPr="003E70F1">
              <w:rPr>
                <w:rFonts w:ascii="Arial" w:hAnsi="Arial" w:cs="Arial"/>
                <w:color w:val="000000" w:themeColor="text1"/>
                <w:lang w:val="en-AU"/>
              </w:rPr>
              <w:t>Bidders submit proposals with all details except pricing.</w:t>
            </w:r>
          </w:p>
          <w:p w14:paraId="21FDCB5F" w14:textId="479A1409" w:rsidR="00740E8E" w:rsidRPr="003E70F1" w:rsidRDefault="003E70F1" w:rsidP="00BD5B14">
            <w:pPr>
              <w:numPr>
                <w:ilvl w:val="0"/>
                <w:numId w:val="17"/>
              </w:numPr>
              <w:rPr>
                <w:rFonts w:ascii="Arial" w:hAnsi="Arial" w:cs="Arial"/>
                <w:color w:val="000000" w:themeColor="text1"/>
                <w:lang w:val="en-AU"/>
              </w:rPr>
            </w:pPr>
            <w:r w:rsidRPr="003E70F1">
              <w:rPr>
                <w:rFonts w:ascii="Arial" w:hAnsi="Arial" w:cs="Arial"/>
                <w:color w:val="000000" w:themeColor="text1"/>
                <w:lang w:val="en-AU"/>
              </w:rPr>
              <w:t>Selected bidders provide price specifications in the second stage.</w:t>
            </w:r>
          </w:p>
        </w:tc>
      </w:tr>
    </w:tbl>
    <w:p w14:paraId="157D332F" w14:textId="77777777" w:rsidR="00E843C8" w:rsidRDefault="00E843C8" w:rsidP="00AB370C">
      <w:pPr>
        <w:tabs>
          <w:tab w:val="num" w:pos="720"/>
        </w:tabs>
        <w:rPr>
          <w:rFonts w:ascii="Arial" w:hAnsi="Arial" w:cs="Arial"/>
          <w:color w:val="000000" w:themeColor="text1"/>
        </w:rPr>
      </w:pPr>
    </w:p>
    <w:p w14:paraId="002CE9D1" w14:textId="77777777" w:rsidR="00E843C8" w:rsidRPr="00F63A27" w:rsidRDefault="00E843C8" w:rsidP="00AB370C">
      <w:pPr>
        <w:tabs>
          <w:tab w:val="num" w:pos="720"/>
        </w:tabs>
        <w:rPr>
          <w:rFonts w:ascii="Arial" w:hAnsi="Arial" w:cs="Arial"/>
          <w:color w:val="000000" w:themeColor="text1"/>
        </w:rPr>
      </w:pPr>
    </w:p>
    <w:p w14:paraId="595F30F0" w14:textId="77777777" w:rsidR="00E33BCA" w:rsidRPr="00F63A27" w:rsidRDefault="00E33BCA" w:rsidP="003D2D87">
      <w:pPr>
        <w:rPr>
          <w:rFonts w:ascii="Arial" w:hAnsi="Arial" w:cs="Arial"/>
        </w:rPr>
      </w:pPr>
    </w:p>
    <w:p w14:paraId="11AF0323" w14:textId="77777777" w:rsidR="007A1AF5" w:rsidRDefault="007A1AF5" w:rsidP="007A1AF5">
      <w:pPr>
        <w:rPr>
          <w:rFonts w:ascii="Arial" w:hAnsi="Arial" w:cs="Arial"/>
        </w:rPr>
      </w:pPr>
    </w:p>
    <w:p w14:paraId="436D4D24" w14:textId="77777777" w:rsidR="00E33BCA" w:rsidRPr="00F63A27" w:rsidRDefault="00E33BCA" w:rsidP="00E33BCA">
      <w:pPr>
        <w:rPr>
          <w:rFonts w:ascii="Arial" w:hAnsi="Arial" w:cs="Arial"/>
          <w:sz w:val="22"/>
          <w:szCs w:val="22"/>
        </w:rPr>
      </w:pPr>
    </w:p>
    <w:p w14:paraId="5E71C145" w14:textId="77777777" w:rsidR="00F4406B" w:rsidRPr="003D2D87" w:rsidRDefault="00F4406B">
      <w:pPr>
        <w:rPr>
          <w:rFonts w:ascii="Arial" w:hAnsi="Arial" w:cs="Arial"/>
          <w:sz w:val="22"/>
          <w:szCs w:val="22"/>
        </w:rPr>
      </w:pPr>
    </w:p>
    <w:sectPr w:rsidR="00F4406B" w:rsidRPr="003D2D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EB506" w14:textId="77777777" w:rsidR="001E415D" w:rsidRDefault="001E415D">
      <w:r>
        <w:separator/>
      </w:r>
    </w:p>
  </w:endnote>
  <w:endnote w:type="continuationSeparator" w:id="0">
    <w:p w14:paraId="0EDACED3" w14:textId="77777777" w:rsidR="001E415D" w:rsidRDefault="001E415D">
      <w:r>
        <w:continuationSeparator/>
      </w:r>
    </w:p>
  </w:endnote>
  <w:endnote w:type="continuationNotice" w:id="1">
    <w:p w14:paraId="73535601" w14:textId="77777777" w:rsidR="001E415D" w:rsidRDefault="001E4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7364526"/>
      <w:docPartObj>
        <w:docPartGallery w:val="Page Numbers (Bottom of Page)"/>
        <w:docPartUnique/>
      </w:docPartObj>
    </w:sdtPr>
    <w:sdtContent>
      <w:p w14:paraId="66A75B33" w14:textId="0CF3A177" w:rsidR="00613207" w:rsidRDefault="006132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CD3CEF" w14:textId="77777777" w:rsidR="00916D97" w:rsidRDefault="00916D97" w:rsidP="00B85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8825641"/>
      <w:docPartObj>
        <w:docPartGallery w:val="Page Numbers (Bottom of Page)"/>
        <w:docPartUnique/>
      </w:docPartObj>
    </w:sdtPr>
    <w:sdtContent>
      <w:p w14:paraId="5ED3DA60" w14:textId="1931072D" w:rsidR="00613207" w:rsidRDefault="006132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07F1CC" w14:textId="77777777" w:rsidR="00916D97" w:rsidRDefault="00916D97" w:rsidP="00B851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CD58D" w14:textId="77777777" w:rsidR="001E415D" w:rsidRDefault="001E415D">
      <w:r>
        <w:separator/>
      </w:r>
    </w:p>
  </w:footnote>
  <w:footnote w:type="continuationSeparator" w:id="0">
    <w:p w14:paraId="690ED227" w14:textId="77777777" w:rsidR="001E415D" w:rsidRDefault="001E415D">
      <w:r>
        <w:continuationSeparator/>
      </w:r>
    </w:p>
  </w:footnote>
  <w:footnote w:type="continuationNotice" w:id="1">
    <w:p w14:paraId="565A8315" w14:textId="77777777" w:rsidR="001E415D" w:rsidRDefault="001E4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ADAC" w14:textId="77777777" w:rsidR="002F1FF8" w:rsidRDefault="002F1FF8">
    <w:pPr>
      <w:pStyle w:val="Header"/>
    </w:pPr>
  </w:p>
  <w:p w14:paraId="34FA756E" w14:textId="77777777" w:rsidR="002F1FF8" w:rsidRDefault="002F1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1" w15:restartNumberingAfterBreak="0">
    <w:nsid w:val="140C350A"/>
    <w:multiLevelType w:val="hybridMultilevel"/>
    <w:tmpl w:val="102CED9C"/>
    <w:lvl w:ilvl="0" w:tplc="14090001">
      <w:start w:val="1"/>
      <w:numFmt w:val="bullet"/>
      <w:lvlText w:val=""/>
      <w:lvlJc w:val="left"/>
      <w:pPr>
        <w:ind w:left="814" w:hanging="360"/>
      </w:pPr>
      <w:rPr>
        <w:rFonts w:ascii="Symbol" w:hAnsi="Symbol" w:hint="default"/>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2" w15:restartNumberingAfterBreak="0">
    <w:nsid w:val="1AD16974"/>
    <w:multiLevelType w:val="hybridMultilevel"/>
    <w:tmpl w:val="C92ACB06"/>
    <w:lvl w:ilvl="0" w:tplc="DE1EBE8A">
      <w:start w:val="1"/>
      <w:numFmt w:val="lowerLetter"/>
      <w:lvlText w:val="%1."/>
      <w:lvlJc w:val="left"/>
      <w:pPr>
        <w:ind w:left="397" w:hanging="284"/>
      </w:pPr>
      <w:rPr>
        <w:rFonts w:hint="default"/>
        <w:spacing w:val="-1"/>
        <w:w w:val="100"/>
        <w:lang w:val="en-US" w:eastAsia="en-US" w:bidi="ar-SA"/>
      </w:rPr>
    </w:lvl>
    <w:lvl w:ilvl="1" w:tplc="2B3AC2E4">
      <w:start w:val="1"/>
      <w:numFmt w:val="decimal"/>
      <w:lvlText w:val="%2."/>
      <w:lvlJc w:val="left"/>
      <w:pPr>
        <w:ind w:left="692" w:hanging="465"/>
      </w:pPr>
      <w:rPr>
        <w:rFonts w:ascii="Calibri" w:eastAsia="Calibri" w:hAnsi="Calibri" w:cs="Calibri" w:hint="default"/>
        <w:color w:val="193D64"/>
        <w:spacing w:val="-2"/>
        <w:w w:val="100"/>
        <w:sz w:val="22"/>
        <w:szCs w:val="22"/>
        <w:u w:val="non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3" w15:restartNumberingAfterBreak="0">
    <w:nsid w:val="1BFC38A7"/>
    <w:multiLevelType w:val="multilevel"/>
    <w:tmpl w:val="40849920"/>
    <w:lvl w:ilvl="0">
      <w:start w:val="2"/>
      <w:numFmt w:val="decimal"/>
      <w:lvlText w:val="%1"/>
      <w:lvlJc w:val="left"/>
      <w:pPr>
        <w:ind w:left="620" w:hanging="620"/>
      </w:pPr>
      <w:rPr>
        <w:rFonts w:hint="default"/>
      </w:rPr>
    </w:lvl>
    <w:lvl w:ilvl="1">
      <w:start w:val="3"/>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4" w15:restartNumberingAfterBreak="0">
    <w:nsid w:val="1C017EE4"/>
    <w:multiLevelType w:val="multilevel"/>
    <w:tmpl w:val="AD98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01922"/>
    <w:multiLevelType w:val="multilevel"/>
    <w:tmpl w:val="CFE4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7" w15:restartNumberingAfterBreak="0">
    <w:nsid w:val="41A173BD"/>
    <w:multiLevelType w:val="multilevel"/>
    <w:tmpl w:val="90F0D7CE"/>
    <w:lvl w:ilvl="0">
      <w:start w:val="3"/>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start w:val="1"/>
      <w:numFmt w:val="lowerLetter"/>
      <w:lvlText w:val="%3."/>
      <w:lvlJc w:val="left"/>
      <w:pPr>
        <w:ind w:left="567" w:hanging="454"/>
      </w:pPr>
      <w:rPr>
        <w:rFonts w:hint="default"/>
        <w:b w:val="0"/>
        <w:i w:val="0"/>
        <w:lang w:val="en-US" w:eastAsia="en-US" w:bidi="ar-SA"/>
      </w:rPr>
    </w:lvl>
    <w:lvl w:ilvl="3">
      <w:start w:val="1"/>
      <w:numFmt w:val="lowerRoman"/>
      <w:lvlText w:val="%4."/>
      <w:lvlJc w:val="left"/>
      <w:pPr>
        <w:ind w:left="907" w:hanging="34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8" w15:restartNumberingAfterBreak="0">
    <w:nsid w:val="44483AC4"/>
    <w:multiLevelType w:val="hybridMultilevel"/>
    <w:tmpl w:val="4690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C4C31"/>
    <w:multiLevelType w:val="hybridMultilevel"/>
    <w:tmpl w:val="D29EB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1" w15:restartNumberingAfterBreak="0">
    <w:nsid w:val="4EAB2CAC"/>
    <w:multiLevelType w:val="multilevel"/>
    <w:tmpl w:val="BB0AE0EE"/>
    <w:lvl w:ilvl="0">
      <w:start w:val="1"/>
      <w:numFmt w:val="decimal"/>
      <w:lvlText w:val="SECTION %1: "/>
      <w:lvlJc w:val="left"/>
      <w:pPr>
        <w:ind w:left="3573"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12" w15:restartNumberingAfterBreak="0">
    <w:nsid w:val="62465B9C"/>
    <w:multiLevelType w:val="hybridMultilevel"/>
    <w:tmpl w:val="7B96BC72"/>
    <w:lvl w:ilvl="0" w:tplc="DAEABD90">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AFBC48A6">
      <w:numFmt w:val="bullet"/>
      <w:lvlText w:val="•"/>
      <w:lvlJc w:val="left"/>
      <w:pPr>
        <w:ind w:left="1274" w:hanging="210"/>
      </w:pPr>
      <w:rPr>
        <w:rFonts w:hint="default"/>
        <w:lang w:val="en-US" w:eastAsia="en-US" w:bidi="ar-SA"/>
      </w:rPr>
    </w:lvl>
    <w:lvl w:ilvl="2" w:tplc="7E18E920">
      <w:numFmt w:val="bullet"/>
      <w:lvlText w:val="•"/>
      <w:lvlJc w:val="left"/>
      <w:pPr>
        <w:ind w:left="2229" w:hanging="210"/>
      </w:pPr>
      <w:rPr>
        <w:rFonts w:hint="default"/>
        <w:lang w:val="en-US" w:eastAsia="en-US" w:bidi="ar-SA"/>
      </w:rPr>
    </w:lvl>
    <w:lvl w:ilvl="3" w:tplc="2580F5DC">
      <w:numFmt w:val="bullet"/>
      <w:lvlText w:val="•"/>
      <w:lvlJc w:val="left"/>
      <w:pPr>
        <w:ind w:left="3183" w:hanging="210"/>
      </w:pPr>
      <w:rPr>
        <w:rFonts w:hint="default"/>
        <w:lang w:val="en-US" w:eastAsia="en-US" w:bidi="ar-SA"/>
      </w:rPr>
    </w:lvl>
    <w:lvl w:ilvl="4" w:tplc="881E8E12">
      <w:numFmt w:val="bullet"/>
      <w:lvlText w:val="•"/>
      <w:lvlJc w:val="left"/>
      <w:pPr>
        <w:ind w:left="4138" w:hanging="210"/>
      </w:pPr>
      <w:rPr>
        <w:rFonts w:hint="default"/>
        <w:lang w:val="en-US" w:eastAsia="en-US" w:bidi="ar-SA"/>
      </w:rPr>
    </w:lvl>
    <w:lvl w:ilvl="5" w:tplc="C712B276">
      <w:numFmt w:val="bullet"/>
      <w:lvlText w:val="•"/>
      <w:lvlJc w:val="left"/>
      <w:pPr>
        <w:ind w:left="5092" w:hanging="210"/>
      </w:pPr>
      <w:rPr>
        <w:rFonts w:hint="default"/>
        <w:lang w:val="en-US" w:eastAsia="en-US" w:bidi="ar-SA"/>
      </w:rPr>
    </w:lvl>
    <w:lvl w:ilvl="6" w:tplc="100855F8">
      <w:numFmt w:val="bullet"/>
      <w:lvlText w:val="•"/>
      <w:lvlJc w:val="left"/>
      <w:pPr>
        <w:ind w:left="6047" w:hanging="210"/>
      </w:pPr>
      <w:rPr>
        <w:rFonts w:hint="default"/>
        <w:lang w:val="en-US" w:eastAsia="en-US" w:bidi="ar-SA"/>
      </w:rPr>
    </w:lvl>
    <w:lvl w:ilvl="7" w:tplc="85C0B10A">
      <w:numFmt w:val="bullet"/>
      <w:lvlText w:val="•"/>
      <w:lvlJc w:val="left"/>
      <w:pPr>
        <w:ind w:left="7001" w:hanging="210"/>
      </w:pPr>
      <w:rPr>
        <w:rFonts w:hint="default"/>
        <w:lang w:val="en-US" w:eastAsia="en-US" w:bidi="ar-SA"/>
      </w:rPr>
    </w:lvl>
    <w:lvl w:ilvl="8" w:tplc="45DEE6F0">
      <w:numFmt w:val="bullet"/>
      <w:lvlText w:val="•"/>
      <w:lvlJc w:val="left"/>
      <w:pPr>
        <w:ind w:left="7956" w:hanging="210"/>
      </w:pPr>
      <w:rPr>
        <w:rFonts w:hint="default"/>
        <w:lang w:val="en-US" w:eastAsia="en-US" w:bidi="ar-SA"/>
      </w:rPr>
    </w:lvl>
  </w:abstractNum>
  <w:abstractNum w:abstractNumId="13" w15:restartNumberingAfterBreak="0">
    <w:nsid w:val="624F390F"/>
    <w:multiLevelType w:val="hybridMultilevel"/>
    <w:tmpl w:val="7B96BC72"/>
    <w:lvl w:ilvl="0" w:tplc="DAEABD90">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AFBC48A6">
      <w:numFmt w:val="bullet"/>
      <w:lvlText w:val="•"/>
      <w:lvlJc w:val="left"/>
      <w:pPr>
        <w:ind w:left="1274" w:hanging="210"/>
      </w:pPr>
      <w:rPr>
        <w:rFonts w:hint="default"/>
        <w:lang w:val="en-US" w:eastAsia="en-US" w:bidi="ar-SA"/>
      </w:rPr>
    </w:lvl>
    <w:lvl w:ilvl="2" w:tplc="7E18E920">
      <w:numFmt w:val="bullet"/>
      <w:lvlText w:val="•"/>
      <w:lvlJc w:val="left"/>
      <w:pPr>
        <w:ind w:left="2229" w:hanging="210"/>
      </w:pPr>
      <w:rPr>
        <w:rFonts w:hint="default"/>
        <w:lang w:val="en-US" w:eastAsia="en-US" w:bidi="ar-SA"/>
      </w:rPr>
    </w:lvl>
    <w:lvl w:ilvl="3" w:tplc="2580F5DC">
      <w:numFmt w:val="bullet"/>
      <w:lvlText w:val="•"/>
      <w:lvlJc w:val="left"/>
      <w:pPr>
        <w:ind w:left="3183" w:hanging="210"/>
      </w:pPr>
      <w:rPr>
        <w:rFonts w:hint="default"/>
        <w:lang w:val="en-US" w:eastAsia="en-US" w:bidi="ar-SA"/>
      </w:rPr>
    </w:lvl>
    <w:lvl w:ilvl="4" w:tplc="881E8E12">
      <w:numFmt w:val="bullet"/>
      <w:lvlText w:val="•"/>
      <w:lvlJc w:val="left"/>
      <w:pPr>
        <w:ind w:left="4138" w:hanging="210"/>
      </w:pPr>
      <w:rPr>
        <w:rFonts w:hint="default"/>
        <w:lang w:val="en-US" w:eastAsia="en-US" w:bidi="ar-SA"/>
      </w:rPr>
    </w:lvl>
    <w:lvl w:ilvl="5" w:tplc="C712B276">
      <w:numFmt w:val="bullet"/>
      <w:lvlText w:val="•"/>
      <w:lvlJc w:val="left"/>
      <w:pPr>
        <w:ind w:left="5092" w:hanging="210"/>
      </w:pPr>
      <w:rPr>
        <w:rFonts w:hint="default"/>
        <w:lang w:val="en-US" w:eastAsia="en-US" w:bidi="ar-SA"/>
      </w:rPr>
    </w:lvl>
    <w:lvl w:ilvl="6" w:tplc="100855F8">
      <w:numFmt w:val="bullet"/>
      <w:lvlText w:val="•"/>
      <w:lvlJc w:val="left"/>
      <w:pPr>
        <w:ind w:left="6047" w:hanging="210"/>
      </w:pPr>
      <w:rPr>
        <w:rFonts w:hint="default"/>
        <w:lang w:val="en-US" w:eastAsia="en-US" w:bidi="ar-SA"/>
      </w:rPr>
    </w:lvl>
    <w:lvl w:ilvl="7" w:tplc="85C0B10A">
      <w:numFmt w:val="bullet"/>
      <w:lvlText w:val="•"/>
      <w:lvlJc w:val="left"/>
      <w:pPr>
        <w:ind w:left="7001" w:hanging="210"/>
      </w:pPr>
      <w:rPr>
        <w:rFonts w:hint="default"/>
        <w:lang w:val="en-US" w:eastAsia="en-US" w:bidi="ar-SA"/>
      </w:rPr>
    </w:lvl>
    <w:lvl w:ilvl="8" w:tplc="45DEE6F0">
      <w:numFmt w:val="bullet"/>
      <w:lvlText w:val="•"/>
      <w:lvlJc w:val="left"/>
      <w:pPr>
        <w:ind w:left="7956" w:hanging="210"/>
      </w:pPr>
      <w:rPr>
        <w:rFonts w:hint="default"/>
        <w:lang w:val="en-US" w:eastAsia="en-US" w:bidi="ar-SA"/>
      </w:rPr>
    </w:lvl>
  </w:abstractNum>
  <w:abstractNum w:abstractNumId="14" w15:restartNumberingAfterBreak="0">
    <w:nsid w:val="6C070D3D"/>
    <w:multiLevelType w:val="hybridMultilevel"/>
    <w:tmpl w:val="2178758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6C442FD6"/>
    <w:multiLevelType w:val="hybridMultilevel"/>
    <w:tmpl w:val="BB0E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17" w15:restartNumberingAfterBreak="0">
    <w:nsid w:val="77387A8C"/>
    <w:multiLevelType w:val="multilevel"/>
    <w:tmpl w:val="BB0AE0EE"/>
    <w:lvl w:ilvl="0">
      <w:start w:val="1"/>
      <w:numFmt w:val="decimal"/>
      <w:lvlText w:val="SECTION %1: "/>
      <w:lvlJc w:val="left"/>
      <w:pPr>
        <w:ind w:left="2155" w:hanging="2155"/>
      </w:pPr>
      <w:rPr>
        <w:rFonts w:hint="default"/>
        <w:lang w:val="en-US" w:eastAsia="en-US" w:bidi="ar-SA"/>
      </w:rPr>
    </w:lvl>
    <w:lvl w:ilvl="1">
      <w:start w:val="1"/>
      <w:numFmt w:val="decimal"/>
      <w:lvlText w:val="%1.%2"/>
      <w:lvlJc w:val="left"/>
      <w:pPr>
        <w:ind w:left="-585"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1227" w:hanging="720"/>
      </w:pPr>
      <w:rPr>
        <w:rFonts w:hint="default"/>
        <w:lang w:val="en-US" w:eastAsia="en-US" w:bidi="ar-SA"/>
      </w:rPr>
    </w:lvl>
    <w:lvl w:ilvl="3">
      <w:numFmt w:val="bullet"/>
      <w:lvlText w:val="•"/>
      <w:lvlJc w:val="left"/>
      <w:pPr>
        <w:ind w:left="2129" w:hanging="720"/>
      </w:pPr>
      <w:rPr>
        <w:rFonts w:hint="default"/>
        <w:lang w:val="en-US" w:eastAsia="en-US" w:bidi="ar-SA"/>
      </w:rPr>
    </w:lvl>
    <w:lvl w:ilvl="4">
      <w:numFmt w:val="bullet"/>
      <w:lvlText w:val="•"/>
      <w:lvlJc w:val="left"/>
      <w:pPr>
        <w:ind w:left="3032" w:hanging="720"/>
      </w:pPr>
      <w:rPr>
        <w:rFonts w:hint="default"/>
        <w:lang w:val="en-US" w:eastAsia="en-US" w:bidi="ar-SA"/>
      </w:rPr>
    </w:lvl>
    <w:lvl w:ilvl="5">
      <w:numFmt w:val="bullet"/>
      <w:lvlText w:val="•"/>
      <w:lvlJc w:val="left"/>
      <w:pPr>
        <w:ind w:left="3934" w:hanging="720"/>
      </w:pPr>
      <w:rPr>
        <w:rFonts w:hint="default"/>
        <w:lang w:val="en-US" w:eastAsia="en-US" w:bidi="ar-SA"/>
      </w:rPr>
    </w:lvl>
    <w:lvl w:ilvl="6">
      <w:numFmt w:val="bullet"/>
      <w:lvlText w:val="•"/>
      <w:lvlJc w:val="left"/>
      <w:pPr>
        <w:ind w:left="4837" w:hanging="720"/>
      </w:pPr>
      <w:rPr>
        <w:rFonts w:hint="default"/>
        <w:lang w:val="en-US" w:eastAsia="en-US" w:bidi="ar-SA"/>
      </w:rPr>
    </w:lvl>
    <w:lvl w:ilvl="7">
      <w:numFmt w:val="bullet"/>
      <w:lvlText w:val="•"/>
      <w:lvlJc w:val="left"/>
      <w:pPr>
        <w:ind w:left="5739" w:hanging="720"/>
      </w:pPr>
      <w:rPr>
        <w:rFonts w:hint="default"/>
        <w:lang w:val="en-US" w:eastAsia="en-US" w:bidi="ar-SA"/>
      </w:rPr>
    </w:lvl>
    <w:lvl w:ilvl="8">
      <w:numFmt w:val="bullet"/>
      <w:lvlText w:val="•"/>
      <w:lvlJc w:val="left"/>
      <w:pPr>
        <w:ind w:left="6642" w:hanging="720"/>
      </w:pPr>
      <w:rPr>
        <w:rFonts w:hint="default"/>
        <w:lang w:val="en-US" w:eastAsia="en-US" w:bidi="ar-SA"/>
      </w:rPr>
    </w:lvl>
  </w:abstractNum>
  <w:abstractNum w:abstractNumId="18" w15:restartNumberingAfterBreak="0">
    <w:nsid w:val="78937D00"/>
    <w:multiLevelType w:val="hybridMultilevel"/>
    <w:tmpl w:val="28409EA4"/>
    <w:lvl w:ilvl="0" w:tplc="FB082DC4">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6385839">
    <w:abstractNumId w:val="5"/>
  </w:num>
  <w:num w:numId="2" w16cid:durableId="1379744771">
    <w:abstractNumId w:val="18"/>
  </w:num>
  <w:num w:numId="3" w16cid:durableId="351344833">
    <w:abstractNumId w:val="9"/>
  </w:num>
  <w:num w:numId="4" w16cid:durableId="1336423209">
    <w:abstractNumId w:val="15"/>
  </w:num>
  <w:num w:numId="5" w16cid:durableId="1733235130">
    <w:abstractNumId w:val="8"/>
  </w:num>
  <w:num w:numId="6" w16cid:durableId="471871026">
    <w:abstractNumId w:val="0"/>
  </w:num>
  <w:num w:numId="7" w16cid:durableId="710155827">
    <w:abstractNumId w:val="16"/>
  </w:num>
  <w:num w:numId="8" w16cid:durableId="523402132">
    <w:abstractNumId w:val="6"/>
  </w:num>
  <w:num w:numId="9" w16cid:durableId="679694859">
    <w:abstractNumId w:val="17"/>
  </w:num>
  <w:num w:numId="10" w16cid:durableId="602146975">
    <w:abstractNumId w:val="2"/>
  </w:num>
  <w:num w:numId="11" w16cid:durableId="830678196">
    <w:abstractNumId w:val="10"/>
  </w:num>
  <w:num w:numId="12" w16cid:durableId="1222256468">
    <w:abstractNumId w:val="1"/>
  </w:num>
  <w:num w:numId="13" w16cid:durableId="764813073">
    <w:abstractNumId w:val="7"/>
  </w:num>
  <w:num w:numId="14" w16cid:durableId="1046028914">
    <w:abstractNumId w:val="13"/>
  </w:num>
  <w:num w:numId="15" w16cid:durableId="1966886354">
    <w:abstractNumId w:val="12"/>
  </w:num>
  <w:num w:numId="16" w16cid:durableId="1101299699">
    <w:abstractNumId w:val="14"/>
  </w:num>
  <w:num w:numId="17" w16cid:durableId="940187485">
    <w:abstractNumId w:val="4"/>
  </w:num>
  <w:num w:numId="18" w16cid:durableId="1809398720">
    <w:abstractNumId w:val="11"/>
  </w:num>
  <w:num w:numId="19" w16cid:durableId="183988674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CA"/>
    <w:rsid w:val="000009E8"/>
    <w:rsid w:val="00002355"/>
    <w:rsid w:val="0000479B"/>
    <w:rsid w:val="000106D1"/>
    <w:rsid w:val="00011D89"/>
    <w:rsid w:val="000140CF"/>
    <w:rsid w:val="00021F3F"/>
    <w:rsid w:val="00022BF4"/>
    <w:rsid w:val="0002454E"/>
    <w:rsid w:val="00024729"/>
    <w:rsid w:val="00025D11"/>
    <w:rsid w:val="00035BA7"/>
    <w:rsid w:val="00037733"/>
    <w:rsid w:val="00046DB1"/>
    <w:rsid w:val="00062351"/>
    <w:rsid w:val="000636C6"/>
    <w:rsid w:val="00070777"/>
    <w:rsid w:val="00071E35"/>
    <w:rsid w:val="00072860"/>
    <w:rsid w:val="00093E8B"/>
    <w:rsid w:val="000A109B"/>
    <w:rsid w:val="000A47B2"/>
    <w:rsid w:val="000A48B7"/>
    <w:rsid w:val="000A506C"/>
    <w:rsid w:val="000A72ED"/>
    <w:rsid w:val="000B03AD"/>
    <w:rsid w:val="000B320D"/>
    <w:rsid w:val="000B48BC"/>
    <w:rsid w:val="000B5467"/>
    <w:rsid w:val="000C0D6A"/>
    <w:rsid w:val="000C348B"/>
    <w:rsid w:val="000C7DAF"/>
    <w:rsid w:val="000D2B81"/>
    <w:rsid w:val="000D363A"/>
    <w:rsid w:val="000D5EF9"/>
    <w:rsid w:val="000D5F37"/>
    <w:rsid w:val="000E7B39"/>
    <w:rsid w:val="000F376A"/>
    <w:rsid w:val="000F6453"/>
    <w:rsid w:val="00106321"/>
    <w:rsid w:val="0010673F"/>
    <w:rsid w:val="00112EC1"/>
    <w:rsid w:val="00113412"/>
    <w:rsid w:val="0011395E"/>
    <w:rsid w:val="00114816"/>
    <w:rsid w:val="00114FAC"/>
    <w:rsid w:val="00115D06"/>
    <w:rsid w:val="00117D9D"/>
    <w:rsid w:val="00117DC4"/>
    <w:rsid w:val="00125811"/>
    <w:rsid w:val="00133191"/>
    <w:rsid w:val="0014253E"/>
    <w:rsid w:val="001432FF"/>
    <w:rsid w:val="00144C0E"/>
    <w:rsid w:val="001504B4"/>
    <w:rsid w:val="00152B28"/>
    <w:rsid w:val="00153E27"/>
    <w:rsid w:val="00156268"/>
    <w:rsid w:val="00160A34"/>
    <w:rsid w:val="00171BAC"/>
    <w:rsid w:val="00173C3F"/>
    <w:rsid w:val="001742C0"/>
    <w:rsid w:val="0017475E"/>
    <w:rsid w:val="001749B1"/>
    <w:rsid w:val="00182B53"/>
    <w:rsid w:val="00182C5A"/>
    <w:rsid w:val="00183002"/>
    <w:rsid w:val="001833FE"/>
    <w:rsid w:val="00194827"/>
    <w:rsid w:val="001A2B73"/>
    <w:rsid w:val="001A42EF"/>
    <w:rsid w:val="001A6FCA"/>
    <w:rsid w:val="001B1465"/>
    <w:rsid w:val="001B17DF"/>
    <w:rsid w:val="001B4160"/>
    <w:rsid w:val="001B5D0A"/>
    <w:rsid w:val="001C5FCB"/>
    <w:rsid w:val="001C6084"/>
    <w:rsid w:val="001D0DEB"/>
    <w:rsid w:val="001D19FB"/>
    <w:rsid w:val="001D51F6"/>
    <w:rsid w:val="001D6AC6"/>
    <w:rsid w:val="001E1276"/>
    <w:rsid w:val="001E1E66"/>
    <w:rsid w:val="001E415D"/>
    <w:rsid w:val="001F3055"/>
    <w:rsid w:val="00200A34"/>
    <w:rsid w:val="00202C4E"/>
    <w:rsid w:val="00203D97"/>
    <w:rsid w:val="002159DF"/>
    <w:rsid w:val="00220E40"/>
    <w:rsid w:val="002244CC"/>
    <w:rsid w:val="002245D4"/>
    <w:rsid w:val="0022570C"/>
    <w:rsid w:val="0022738B"/>
    <w:rsid w:val="00230EAE"/>
    <w:rsid w:val="0023598F"/>
    <w:rsid w:val="00235B1C"/>
    <w:rsid w:val="0023627D"/>
    <w:rsid w:val="002362E5"/>
    <w:rsid w:val="00237C58"/>
    <w:rsid w:val="002415E7"/>
    <w:rsid w:val="00241FB7"/>
    <w:rsid w:val="0024306A"/>
    <w:rsid w:val="00244773"/>
    <w:rsid w:val="00251F3B"/>
    <w:rsid w:val="00254628"/>
    <w:rsid w:val="00255130"/>
    <w:rsid w:val="002578A4"/>
    <w:rsid w:val="00257ABE"/>
    <w:rsid w:val="00261ACF"/>
    <w:rsid w:val="0026204D"/>
    <w:rsid w:val="00263B5E"/>
    <w:rsid w:val="00266259"/>
    <w:rsid w:val="00273A9D"/>
    <w:rsid w:val="00277265"/>
    <w:rsid w:val="002800E3"/>
    <w:rsid w:val="00284AAB"/>
    <w:rsid w:val="002908F3"/>
    <w:rsid w:val="00290F1B"/>
    <w:rsid w:val="00293DBE"/>
    <w:rsid w:val="00297752"/>
    <w:rsid w:val="002A20B7"/>
    <w:rsid w:val="002A6058"/>
    <w:rsid w:val="002A6654"/>
    <w:rsid w:val="002A7284"/>
    <w:rsid w:val="002B054F"/>
    <w:rsid w:val="002B35EB"/>
    <w:rsid w:val="002B42F1"/>
    <w:rsid w:val="002B617D"/>
    <w:rsid w:val="002C0B1A"/>
    <w:rsid w:val="002C1574"/>
    <w:rsid w:val="002C1C29"/>
    <w:rsid w:val="002C1F75"/>
    <w:rsid w:val="002C481C"/>
    <w:rsid w:val="002C4F86"/>
    <w:rsid w:val="002D1759"/>
    <w:rsid w:val="002D5134"/>
    <w:rsid w:val="002D5ABF"/>
    <w:rsid w:val="002D60D4"/>
    <w:rsid w:val="002E2C1A"/>
    <w:rsid w:val="002E751D"/>
    <w:rsid w:val="002F1FF8"/>
    <w:rsid w:val="002F2F78"/>
    <w:rsid w:val="00300122"/>
    <w:rsid w:val="003001E2"/>
    <w:rsid w:val="00300D88"/>
    <w:rsid w:val="003026F5"/>
    <w:rsid w:val="003037C3"/>
    <w:rsid w:val="00304DA2"/>
    <w:rsid w:val="00305302"/>
    <w:rsid w:val="00305A55"/>
    <w:rsid w:val="00307954"/>
    <w:rsid w:val="00311CC1"/>
    <w:rsid w:val="00313C50"/>
    <w:rsid w:val="0031463D"/>
    <w:rsid w:val="00316026"/>
    <w:rsid w:val="00317CD8"/>
    <w:rsid w:val="003216A4"/>
    <w:rsid w:val="00321FEF"/>
    <w:rsid w:val="00322DA6"/>
    <w:rsid w:val="00325078"/>
    <w:rsid w:val="0032516E"/>
    <w:rsid w:val="00326492"/>
    <w:rsid w:val="003310B0"/>
    <w:rsid w:val="0033308F"/>
    <w:rsid w:val="0033350A"/>
    <w:rsid w:val="003358BA"/>
    <w:rsid w:val="003372C5"/>
    <w:rsid w:val="00341A82"/>
    <w:rsid w:val="00344306"/>
    <w:rsid w:val="00346B69"/>
    <w:rsid w:val="00347360"/>
    <w:rsid w:val="00347D67"/>
    <w:rsid w:val="00347ED1"/>
    <w:rsid w:val="00356E9A"/>
    <w:rsid w:val="0035713F"/>
    <w:rsid w:val="003646E1"/>
    <w:rsid w:val="00364B49"/>
    <w:rsid w:val="00370717"/>
    <w:rsid w:val="00372DF6"/>
    <w:rsid w:val="00373107"/>
    <w:rsid w:val="003773E5"/>
    <w:rsid w:val="00380F32"/>
    <w:rsid w:val="003819EB"/>
    <w:rsid w:val="00382793"/>
    <w:rsid w:val="00386ACD"/>
    <w:rsid w:val="0039052A"/>
    <w:rsid w:val="003912E7"/>
    <w:rsid w:val="003964ED"/>
    <w:rsid w:val="003A001E"/>
    <w:rsid w:val="003A2CEA"/>
    <w:rsid w:val="003A4319"/>
    <w:rsid w:val="003A719D"/>
    <w:rsid w:val="003B4829"/>
    <w:rsid w:val="003B50D5"/>
    <w:rsid w:val="003B5EAA"/>
    <w:rsid w:val="003B6D04"/>
    <w:rsid w:val="003C3AA0"/>
    <w:rsid w:val="003C3E6F"/>
    <w:rsid w:val="003C5C90"/>
    <w:rsid w:val="003D04A5"/>
    <w:rsid w:val="003D2D87"/>
    <w:rsid w:val="003D3133"/>
    <w:rsid w:val="003D374E"/>
    <w:rsid w:val="003D51CC"/>
    <w:rsid w:val="003D5D92"/>
    <w:rsid w:val="003E0431"/>
    <w:rsid w:val="003E0854"/>
    <w:rsid w:val="003E70F1"/>
    <w:rsid w:val="003E720C"/>
    <w:rsid w:val="003E78A9"/>
    <w:rsid w:val="003F354F"/>
    <w:rsid w:val="003F4818"/>
    <w:rsid w:val="003F4A1B"/>
    <w:rsid w:val="003F4ECE"/>
    <w:rsid w:val="00400BEE"/>
    <w:rsid w:val="00403866"/>
    <w:rsid w:val="004107F9"/>
    <w:rsid w:val="004113CD"/>
    <w:rsid w:val="00416764"/>
    <w:rsid w:val="00425D5A"/>
    <w:rsid w:val="00440EDD"/>
    <w:rsid w:val="00442AA4"/>
    <w:rsid w:val="004446A1"/>
    <w:rsid w:val="00450EFB"/>
    <w:rsid w:val="00451815"/>
    <w:rsid w:val="00455A54"/>
    <w:rsid w:val="0045703E"/>
    <w:rsid w:val="00472003"/>
    <w:rsid w:val="00490A6F"/>
    <w:rsid w:val="00491182"/>
    <w:rsid w:val="00491214"/>
    <w:rsid w:val="0049327C"/>
    <w:rsid w:val="004955C9"/>
    <w:rsid w:val="0049798A"/>
    <w:rsid w:val="004A0A66"/>
    <w:rsid w:val="004A1DE4"/>
    <w:rsid w:val="004A57CD"/>
    <w:rsid w:val="004A7AA6"/>
    <w:rsid w:val="004B24B9"/>
    <w:rsid w:val="004B3DF6"/>
    <w:rsid w:val="004B79F5"/>
    <w:rsid w:val="004C22B4"/>
    <w:rsid w:val="004C4370"/>
    <w:rsid w:val="004C7E4C"/>
    <w:rsid w:val="004D00F7"/>
    <w:rsid w:val="004D0B9F"/>
    <w:rsid w:val="004D1AB1"/>
    <w:rsid w:val="004D4EB5"/>
    <w:rsid w:val="004D54A1"/>
    <w:rsid w:val="004E4961"/>
    <w:rsid w:val="004E62FF"/>
    <w:rsid w:val="004F2FEE"/>
    <w:rsid w:val="004F37EF"/>
    <w:rsid w:val="005008C5"/>
    <w:rsid w:val="00500A0B"/>
    <w:rsid w:val="00501076"/>
    <w:rsid w:val="00503681"/>
    <w:rsid w:val="005057B1"/>
    <w:rsid w:val="00507C78"/>
    <w:rsid w:val="00510B0D"/>
    <w:rsid w:val="00515343"/>
    <w:rsid w:val="00515A31"/>
    <w:rsid w:val="005161CF"/>
    <w:rsid w:val="00516490"/>
    <w:rsid w:val="005218F8"/>
    <w:rsid w:val="005231A5"/>
    <w:rsid w:val="005233A0"/>
    <w:rsid w:val="00525923"/>
    <w:rsid w:val="0052678F"/>
    <w:rsid w:val="0052781B"/>
    <w:rsid w:val="005278A4"/>
    <w:rsid w:val="00530E97"/>
    <w:rsid w:val="0053107D"/>
    <w:rsid w:val="00531BC5"/>
    <w:rsid w:val="005373BD"/>
    <w:rsid w:val="005425E7"/>
    <w:rsid w:val="005438DC"/>
    <w:rsid w:val="00545135"/>
    <w:rsid w:val="0055718F"/>
    <w:rsid w:val="00557922"/>
    <w:rsid w:val="005604C0"/>
    <w:rsid w:val="005606E2"/>
    <w:rsid w:val="00562E80"/>
    <w:rsid w:val="00564E65"/>
    <w:rsid w:val="005705F7"/>
    <w:rsid w:val="00570DFD"/>
    <w:rsid w:val="0057233D"/>
    <w:rsid w:val="00573A60"/>
    <w:rsid w:val="00584B63"/>
    <w:rsid w:val="00584F7A"/>
    <w:rsid w:val="0058554A"/>
    <w:rsid w:val="00591D8B"/>
    <w:rsid w:val="0059335B"/>
    <w:rsid w:val="005948A2"/>
    <w:rsid w:val="00594B1C"/>
    <w:rsid w:val="00597B28"/>
    <w:rsid w:val="005B2A0D"/>
    <w:rsid w:val="005C0E91"/>
    <w:rsid w:val="005C14D8"/>
    <w:rsid w:val="005C59B2"/>
    <w:rsid w:val="005D40EC"/>
    <w:rsid w:val="005D41F6"/>
    <w:rsid w:val="005D6756"/>
    <w:rsid w:val="005E0F9B"/>
    <w:rsid w:val="005F0E8B"/>
    <w:rsid w:val="005F2069"/>
    <w:rsid w:val="005F6FE4"/>
    <w:rsid w:val="00603F27"/>
    <w:rsid w:val="0060604D"/>
    <w:rsid w:val="00607BE8"/>
    <w:rsid w:val="006117E5"/>
    <w:rsid w:val="00611CEB"/>
    <w:rsid w:val="0061271D"/>
    <w:rsid w:val="00613207"/>
    <w:rsid w:val="006205CB"/>
    <w:rsid w:val="00620825"/>
    <w:rsid w:val="00621EB4"/>
    <w:rsid w:val="00623DA7"/>
    <w:rsid w:val="0063249C"/>
    <w:rsid w:val="006344F4"/>
    <w:rsid w:val="00635D9B"/>
    <w:rsid w:val="00643307"/>
    <w:rsid w:val="00651FE6"/>
    <w:rsid w:val="00652F5B"/>
    <w:rsid w:val="0065425A"/>
    <w:rsid w:val="006559C3"/>
    <w:rsid w:val="006575E3"/>
    <w:rsid w:val="006617A6"/>
    <w:rsid w:val="00661BF1"/>
    <w:rsid w:val="006770D4"/>
    <w:rsid w:val="00681273"/>
    <w:rsid w:val="0068384F"/>
    <w:rsid w:val="00683A02"/>
    <w:rsid w:val="00685E53"/>
    <w:rsid w:val="00686BE2"/>
    <w:rsid w:val="0069365B"/>
    <w:rsid w:val="00695030"/>
    <w:rsid w:val="00696763"/>
    <w:rsid w:val="006A01E0"/>
    <w:rsid w:val="006A1158"/>
    <w:rsid w:val="006A1927"/>
    <w:rsid w:val="006A39B4"/>
    <w:rsid w:val="006A43C6"/>
    <w:rsid w:val="006A5726"/>
    <w:rsid w:val="006A73FA"/>
    <w:rsid w:val="006B4A72"/>
    <w:rsid w:val="006B4E73"/>
    <w:rsid w:val="006B588C"/>
    <w:rsid w:val="006B702D"/>
    <w:rsid w:val="006C14C6"/>
    <w:rsid w:val="006C2D6E"/>
    <w:rsid w:val="006C56EB"/>
    <w:rsid w:val="006C5780"/>
    <w:rsid w:val="006D0CD7"/>
    <w:rsid w:val="006D2397"/>
    <w:rsid w:val="006D385E"/>
    <w:rsid w:val="006D516D"/>
    <w:rsid w:val="006E3947"/>
    <w:rsid w:val="006E3B76"/>
    <w:rsid w:val="006E4388"/>
    <w:rsid w:val="006E5748"/>
    <w:rsid w:val="006E6D5D"/>
    <w:rsid w:val="006E7580"/>
    <w:rsid w:val="006E7A0D"/>
    <w:rsid w:val="0070518C"/>
    <w:rsid w:val="00705AC5"/>
    <w:rsid w:val="007162B2"/>
    <w:rsid w:val="007177EB"/>
    <w:rsid w:val="007209BF"/>
    <w:rsid w:val="007233D4"/>
    <w:rsid w:val="00723C5A"/>
    <w:rsid w:val="0072585C"/>
    <w:rsid w:val="00725A1A"/>
    <w:rsid w:val="00725C33"/>
    <w:rsid w:val="0072656C"/>
    <w:rsid w:val="00726ADE"/>
    <w:rsid w:val="00730EB1"/>
    <w:rsid w:val="00731E01"/>
    <w:rsid w:val="0073692F"/>
    <w:rsid w:val="00737824"/>
    <w:rsid w:val="007407A1"/>
    <w:rsid w:val="00740E8E"/>
    <w:rsid w:val="00745A6F"/>
    <w:rsid w:val="00745F84"/>
    <w:rsid w:val="00747242"/>
    <w:rsid w:val="00753556"/>
    <w:rsid w:val="00753682"/>
    <w:rsid w:val="0076107B"/>
    <w:rsid w:val="0076165B"/>
    <w:rsid w:val="007673E5"/>
    <w:rsid w:val="007714D4"/>
    <w:rsid w:val="00773315"/>
    <w:rsid w:val="00774519"/>
    <w:rsid w:val="0077715A"/>
    <w:rsid w:val="007803A1"/>
    <w:rsid w:val="00780D40"/>
    <w:rsid w:val="00781F3F"/>
    <w:rsid w:val="00782C79"/>
    <w:rsid w:val="007832A0"/>
    <w:rsid w:val="00785877"/>
    <w:rsid w:val="007903B5"/>
    <w:rsid w:val="00791570"/>
    <w:rsid w:val="0079582D"/>
    <w:rsid w:val="007A041E"/>
    <w:rsid w:val="007A1AF5"/>
    <w:rsid w:val="007A35DC"/>
    <w:rsid w:val="007A74A7"/>
    <w:rsid w:val="007B22E0"/>
    <w:rsid w:val="007B762A"/>
    <w:rsid w:val="007C228A"/>
    <w:rsid w:val="007C2804"/>
    <w:rsid w:val="007C5874"/>
    <w:rsid w:val="007C613F"/>
    <w:rsid w:val="007C7743"/>
    <w:rsid w:val="007D107B"/>
    <w:rsid w:val="007E0A6C"/>
    <w:rsid w:val="007E2E6D"/>
    <w:rsid w:val="007E5B62"/>
    <w:rsid w:val="007F366C"/>
    <w:rsid w:val="007F5963"/>
    <w:rsid w:val="007F6C51"/>
    <w:rsid w:val="00806471"/>
    <w:rsid w:val="0080699B"/>
    <w:rsid w:val="0081484A"/>
    <w:rsid w:val="00816BD5"/>
    <w:rsid w:val="00817FEF"/>
    <w:rsid w:val="0082126F"/>
    <w:rsid w:val="00823D10"/>
    <w:rsid w:val="00831AFF"/>
    <w:rsid w:val="0083305D"/>
    <w:rsid w:val="00834142"/>
    <w:rsid w:val="008375BE"/>
    <w:rsid w:val="008405DF"/>
    <w:rsid w:val="0084196C"/>
    <w:rsid w:val="0084234A"/>
    <w:rsid w:val="0084497A"/>
    <w:rsid w:val="008502FF"/>
    <w:rsid w:val="00853805"/>
    <w:rsid w:val="008615B5"/>
    <w:rsid w:val="00863459"/>
    <w:rsid w:val="00864105"/>
    <w:rsid w:val="00864768"/>
    <w:rsid w:val="008676A0"/>
    <w:rsid w:val="008801F8"/>
    <w:rsid w:val="00881721"/>
    <w:rsid w:val="00885200"/>
    <w:rsid w:val="00890389"/>
    <w:rsid w:val="0089172F"/>
    <w:rsid w:val="00891A09"/>
    <w:rsid w:val="00891A49"/>
    <w:rsid w:val="008A3ED5"/>
    <w:rsid w:val="008A418A"/>
    <w:rsid w:val="008A696C"/>
    <w:rsid w:val="008B3763"/>
    <w:rsid w:val="008B3986"/>
    <w:rsid w:val="008C2AC4"/>
    <w:rsid w:val="008C68E5"/>
    <w:rsid w:val="008D1F4E"/>
    <w:rsid w:val="008D1F6D"/>
    <w:rsid w:val="008D3632"/>
    <w:rsid w:val="008D4DF7"/>
    <w:rsid w:val="008D5404"/>
    <w:rsid w:val="008D6240"/>
    <w:rsid w:val="008D6B17"/>
    <w:rsid w:val="008D768A"/>
    <w:rsid w:val="008E031F"/>
    <w:rsid w:val="008E2C28"/>
    <w:rsid w:val="008E3A40"/>
    <w:rsid w:val="008F3924"/>
    <w:rsid w:val="008F3BD3"/>
    <w:rsid w:val="008F437F"/>
    <w:rsid w:val="008F4D64"/>
    <w:rsid w:val="009001E4"/>
    <w:rsid w:val="009159F8"/>
    <w:rsid w:val="00916D97"/>
    <w:rsid w:val="009213ED"/>
    <w:rsid w:val="009215E0"/>
    <w:rsid w:val="009300BB"/>
    <w:rsid w:val="009307E6"/>
    <w:rsid w:val="0093398A"/>
    <w:rsid w:val="00933CC9"/>
    <w:rsid w:val="00935FDB"/>
    <w:rsid w:val="00936FEE"/>
    <w:rsid w:val="009402FC"/>
    <w:rsid w:val="00946495"/>
    <w:rsid w:val="009466A1"/>
    <w:rsid w:val="00946DAF"/>
    <w:rsid w:val="00950474"/>
    <w:rsid w:val="00955027"/>
    <w:rsid w:val="00955666"/>
    <w:rsid w:val="00955E1A"/>
    <w:rsid w:val="009572B5"/>
    <w:rsid w:val="00964F5D"/>
    <w:rsid w:val="00965390"/>
    <w:rsid w:val="0096725C"/>
    <w:rsid w:val="009772D8"/>
    <w:rsid w:val="00990AD8"/>
    <w:rsid w:val="00992356"/>
    <w:rsid w:val="009958A9"/>
    <w:rsid w:val="00995B08"/>
    <w:rsid w:val="009A3499"/>
    <w:rsid w:val="009A4DF4"/>
    <w:rsid w:val="009B03DA"/>
    <w:rsid w:val="009B1D43"/>
    <w:rsid w:val="009B2EB6"/>
    <w:rsid w:val="009B35F4"/>
    <w:rsid w:val="009B4E67"/>
    <w:rsid w:val="009B5969"/>
    <w:rsid w:val="009B65C5"/>
    <w:rsid w:val="009B676D"/>
    <w:rsid w:val="009C0FA2"/>
    <w:rsid w:val="009C261C"/>
    <w:rsid w:val="009C6DC1"/>
    <w:rsid w:val="009C7626"/>
    <w:rsid w:val="009C76EF"/>
    <w:rsid w:val="009D16AC"/>
    <w:rsid w:val="009D3C46"/>
    <w:rsid w:val="009D3DF3"/>
    <w:rsid w:val="009D46B0"/>
    <w:rsid w:val="009D6208"/>
    <w:rsid w:val="009E7A78"/>
    <w:rsid w:val="009F3465"/>
    <w:rsid w:val="009F5452"/>
    <w:rsid w:val="00A11B00"/>
    <w:rsid w:val="00A156D7"/>
    <w:rsid w:val="00A16A9A"/>
    <w:rsid w:val="00A267DB"/>
    <w:rsid w:val="00A31A12"/>
    <w:rsid w:val="00A35FD4"/>
    <w:rsid w:val="00A4304B"/>
    <w:rsid w:val="00A44AB6"/>
    <w:rsid w:val="00A46B44"/>
    <w:rsid w:val="00A478F4"/>
    <w:rsid w:val="00A47DD4"/>
    <w:rsid w:val="00A50697"/>
    <w:rsid w:val="00A5206D"/>
    <w:rsid w:val="00A54E1E"/>
    <w:rsid w:val="00A57D88"/>
    <w:rsid w:val="00A6091A"/>
    <w:rsid w:val="00A61557"/>
    <w:rsid w:val="00A6626E"/>
    <w:rsid w:val="00A7001B"/>
    <w:rsid w:val="00A732CA"/>
    <w:rsid w:val="00A7357A"/>
    <w:rsid w:val="00A752BB"/>
    <w:rsid w:val="00A76C4C"/>
    <w:rsid w:val="00A81648"/>
    <w:rsid w:val="00A83F9E"/>
    <w:rsid w:val="00A85406"/>
    <w:rsid w:val="00A87290"/>
    <w:rsid w:val="00A87879"/>
    <w:rsid w:val="00A9114D"/>
    <w:rsid w:val="00A9686A"/>
    <w:rsid w:val="00AA09CC"/>
    <w:rsid w:val="00AA2D55"/>
    <w:rsid w:val="00AA5218"/>
    <w:rsid w:val="00AA5E0A"/>
    <w:rsid w:val="00AB11EA"/>
    <w:rsid w:val="00AB370C"/>
    <w:rsid w:val="00AB5D9D"/>
    <w:rsid w:val="00AC1C5A"/>
    <w:rsid w:val="00AC40A9"/>
    <w:rsid w:val="00AD19CB"/>
    <w:rsid w:val="00AD3CB5"/>
    <w:rsid w:val="00AD4541"/>
    <w:rsid w:val="00AD7AE8"/>
    <w:rsid w:val="00AE06DF"/>
    <w:rsid w:val="00AE4EE6"/>
    <w:rsid w:val="00AF0884"/>
    <w:rsid w:val="00AF130D"/>
    <w:rsid w:val="00AF56FC"/>
    <w:rsid w:val="00B010DF"/>
    <w:rsid w:val="00B02175"/>
    <w:rsid w:val="00B0660D"/>
    <w:rsid w:val="00B14459"/>
    <w:rsid w:val="00B21380"/>
    <w:rsid w:val="00B21472"/>
    <w:rsid w:val="00B24E84"/>
    <w:rsid w:val="00B25340"/>
    <w:rsid w:val="00B2787F"/>
    <w:rsid w:val="00B30031"/>
    <w:rsid w:val="00B35371"/>
    <w:rsid w:val="00B3583D"/>
    <w:rsid w:val="00B3630E"/>
    <w:rsid w:val="00B41ED3"/>
    <w:rsid w:val="00B429C4"/>
    <w:rsid w:val="00B44C2B"/>
    <w:rsid w:val="00B44D80"/>
    <w:rsid w:val="00B45AB2"/>
    <w:rsid w:val="00B4634F"/>
    <w:rsid w:val="00B4692B"/>
    <w:rsid w:val="00B5599B"/>
    <w:rsid w:val="00B6238A"/>
    <w:rsid w:val="00B64C1A"/>
    <w:rsid w:val="00B666FC"/>
    <w:rsid w:val="00B7063C"/>
    <w:rsid w:val="00B76123"/>
    <w:rsid w:val="00B76BCA"/>
    <w:rsid w:val="00B76F62"/>
    <w:rsid w:val="00B77C48"/>
    <w:rsid w:val="00B8187F"/>
    <w:rsid w:val="00B8511B"/>
    <w:rsid w:val="00B8643F"/>
    <w:rsid w:val="00B875EF"/>
    <w:rsid w:val="00B916A9"/>
    <w:rsid w:val="00B94819"/>
    <w:rsid w:val="00B95189"/>
    <w:rsid w:val="00BA07EA"/>
    <w:rsid w:val="00BA539C"/>
    <w:rsid w:val="00BA5FF5"/>
    <w:rsid w:val="00BA6A0C"/>
    <w:rsid w:val="00BB1785"/>
    <w:rsid w:val="00BB3862"/>
    <w:rsid w:val="00BC033F"/>
    <w:rsid w:val="00BC1157"/>
    <w:rsid w:val="00BC2E5F"/>
    <w:rsid w:val="00BC5895"/>
    <w:rsid w:val="00BD10C6"/>
    <w:rsid w:val="00BD5B14"/>
    <w:rsid w:val="00BD5E96"/>
    <w:rsid w:val="00BD7565"/>
    <w:rsid w:val="00BE39AE"/>
    <w:rsid w:val="00BF0EA8"/>
    <w:rsid w:val="00BF2000"/>
    <w:rsid w:val="00BF27E1"/>
    <w:rsid w:val="00BF3570"/>
    <w:rsid w:val="00BF3719"/>
    <w:rsid w:val="00BF63EE"/>
    <w:rsid w:val="00BF7DB9"/>
    <w:rsid w:val="00C046BB"/>
    <w:rsid w:val="00C04EB3"/>
    <w:rsid w:val="00C04FD6"/>
    <w:rsid w:val="00C14ACD"/>
    <w:rsid w:val="00C17656"/>
    <w:rsid w:val="00C21C54"/>
    <w:rsid w:val="00C23C6F"/>
    <w:rsid w:val="00C24032"/>
    <w:rsid w:val="00C25442"/>
    <w:rsid w:val="00C264EB"/>
    <w:rsid w:val="00C306DF"/>
    <w:rsid w:val="00C3448F"/>
    <w:rsid w:val="00C34495"/>
    <w:rsid w:val="00C34EC2"/>
    <w:rsid w:val="00C365AC"/>
    <w:rsid w:val="00C36943"/>
    <w:rsid w:val="00C372CA"/>
    <w:rsid w:val="00C42C77"/>
    <w:rsid w:val="00C430A7"/>
    <w:rsid w:val="00C439CE"/>
    <w:rsid w:val="00C4568B"/>
    <w:rsid w:val="00C47E2F"/>
    <w:rsid w:val="00C52C0B"/>
    <w:rsid w:val="00C5366A"/>
    <w:rsid w:val="00C55281"/>
    <w:rsid w:val="00C574F5"/>
    <w:rsid w:val="00C57F79"/>
    <w:rsid w:val="00C61E99"/>
    <w:rsid w:val="00C63465"/>
    <w:rsid w:val="00C6579F"/>
    <w:rsid w:val="00C65947"/>
    <w:rsid w:val="00C67E70"/>
    <w:rsid w:val="00C7073F"/>
    <w:rsid w:val="00C72D7E"/>
    <w:rsid w:val="00C74CD1"/>
    <w:rsid w:val="00C81465"/>
    <w:rsid w:val="00C82845"/>
    <w:rsid w:val="00C875CB"/>
    <w:rsid w:val="00C9175E"/>
    <w:rsid w:val="00CA3D05"/>
    <w:rsid w:val="00CA6E68"/>
    <w:rsid w:val="00CA7B77"/>
    <w:rsid w:val="00CB0F63"/>
    <w:rsid w:val="00CB5471"/>
    <w:rsid w:val="00CB6458"/>
    <w:rsid w:val="00CB696C"/>
    <w:rsid w:val="00CC2DEB"/>
    <w:rsid w:val="00CC3181"/>
    <w:rsid w:val="00CC4C7A"/>
    <w:rsid w:val="00CC64C6"/>
    <w:rsid w:val="00CC6D97"/>
    <w:rsid w:val="00CD07F7"/>
    <w:rsid w:val="00CD0D6F"/>
    <w:rsid w:val="00CD19FD"/>
    <w:rsid w:val="00CD279B"/>
    <w:rsid w:val="00CD352C"/>
    <w:rsid w:val="00CD532F"/>
    <w:rsid w:val="00CE013D"/>
    <w:rsid w:val="00CE1A61"/>
    <w:rsid w:val="00CE1E7D"/>
    <w:rsid w:val="00CF0174"/>
    <w:rsid w:val="00CF066C"/>
    <w:rsid w:val="00CF368F"/>
    <w:rsid w:val="00D07B5B"/>
    <w:rsid w:val="00D12433"/>
    <w:rsid w:val="00D135A8"/>
    <w:rsid w:val="00D17561"/>
    <w:rsid w:val="00D22B8C"/>
    <w:rsid w:val="00D31153"/>
    <w:rsid w:val="00D31F88"/>
    <w:rsid w:val="00D34678"/>
    <w:rsid w:val="00D4087C"/>
    <w:rsid w:val="00D42DC9"/>
    <w:rsid w:val="00D45ED5"/>
    <w:rsid w:val="00D47BD2"/>
    <w:rsid w:val="00D5011D"/>
    <w:rsid w:val="00D50C8D"/>
    <w:rsid w:val="00D556D7"/>
    <w:rsid w:val="00D5638E"/>
    <w:rsid w:val="00D56609"/>
    <w:rsid w:val="00D61926"/>
    <w:rsid w:val="00D70E29"/>
    <w:rsid w:val="00D72DF4"/>
    <w:rsid w:val="00D75F16"/>
    <w:rsid w:val="00D772CB"/>
    <w:rsid w:val="00D807AD"/>
    <w:rsid w:val="00D83C3F"/>
    <w:rsid w:val="00D86DA3"/>
    <w:rsid w:val="00D93B5E"/>
    <w:rsid w:val="00D94FAB"/>
    <w:rsid w:val="00DA1AAD"/>
    <w:rsid w:val="00DA36D3"/>
    <w:rsid w:val="00DA4EBD"/>
    <w:rsid w:val="00DA6C2B"/>
    <w:rsid w:val="00DB0CD2"/>
    <w:rsid w:val="00DB28CA"/>
    <w:rsid w:val="00DB5629"/>
    <w:rsid w:val="00DB5A6F"/>
    <w:rsid w:val="00DC1BED"/>
    <w:rsid w:val="00DC2650"/>
    <w:rsid w:val="00DC7913"/>
    <w:rsid w:val="00DD0BD2"/>
    <w:rsid w:val="00DD69FE"/>
    <w:rsid w:val="00DD705C"/>
    <w:rsid w:val="00DE0A2A"/>
    <w:rsid w:val="00DE10FB"/>
    <w:rsid w:val="00DE17E0"/>
    <w:rsid w:val="00DE2988"/>
    <w:rsid w:val="00DE3D1D"/>
    <w:rsid w:val="00DE7621"/>
    <w:rsid w:val="00DF2B74"/>
    <w:rsid w:val="00DF2BB4"/>
    <w:rsid w:val="00DF2E22"/>
    <w:rsid w:val="00E0378F"/>
    <w:rsid w:val="00E049AB"/>
    <w:rsid w:val="00E06B29"/>
    <w:rsid w:val="00E1151B"/>
    <w:rsid w:val="00E11E0D"/>
    <w:rsid w:val="00E1269E"/>
    <w:rsid w:val="00E21A19"/>
    <w:rsid w:val="00E25B35"/>
    <w:rsid w:val="00E33A0F"/>
    <w:rsid w:val="00E33BCA"/>
    <w:rsid w:val="00E350F7"/>
    <w:rsid w:val="00E3522D"/>
    <w:rsid w:val="00E41439"/>
    <w:rsid w:val="00E41AAE"/>
    <w:rsid w:val="00E4553A"/>
    <w:rsid w:val="00E54890"/>
    <w:rsid w:val="00E564AC"/>
    <w:rsid w:val="00E570B3"/>
    <w:rsid w:val="00E5736F"/>
    <w:rsid w:val="00E713A1"/>
    <w:rsid w:val="00E7719A"/>
    <w:rsid w:val="00E82C33"/>
    <w:rsid w:val="00E83E4B"/>
    <w:rsid w:val="00E843C8"/>
    <w:rsid w:val="00E8631F"/>
    <w:rsid w:val="00E91D0E"/>
    <w:rsid w:val="00E93028"/>
    <w:rsid w:val="00E93D06"/>
    <w:rsid w:val="00E95177"/>
    <w:rsid w:val="00E95C9E"/>
    <w:rsid w:val="00E9609C"/>
    <w:rsid w:val="00EA20A5"/>
    <w:rsid w:val="00EA2361"/>
    <w:rsid w:val="00EB23F4"/>
    <w:rsid w:val="00EB509C"/>
    <w:rsid w:val="00EB65E0"/>
    <w:rsid w:val="00EC1DC7"/>
    <w:rsid w:val="00EC36E7"/>
    <w:rsid w:val="00EC773E"/>
    <w:rsid w:val="00EC7F9B"/>
    <w:rsid w:val="00ED18DF"/>
    <w:rsid w:val="00ED2538"/>
    <w:rsid w:val="00ED61E1"/>
    <w:rsid w:val="00ED62A7"/>
    <w:rsid w:val="00ED75B2"/>
    <w:rsid w:val="00EE09D0"/>
    <w:rsid w:val="00EE3119"/>
    <w:rsid w:val="00EE3FE8"/>
    <w:rsid w:val="00EE4DA7"/>
    <w:rsid w:val="00EE5B12"/>
    <w:rsid w:val="00EE70E4"/>
    <w:rsid w:val="00EE7C79"/>
    <w:rsid w:val="00EE7E6E"/>
    <w:rsid w:val="00EF71D9"/>
    <w:rsid w:val="00F01D8D"/>
    <w:rsid w:val="00F0284A"/>
    <w:rsid w:val="00F05AF8"/>
    <w:rsid w:val="00F07927"/>
    <w:rsid w:val="00F17D84"/>
    <w:rsid w:val="00F236AB"/>
    <w:rsid w:val="00F25728"/>
    <w:rsid w:val="00F25CAE"/>
    <w:rsid w:val="00F321A0"/>
    <w:rsid w:val="00F36D83"/>
    <w:rsid w:val="00F4406B"/>
    <w:rsid w:val="00F44800"/>
    <w:rsid w:val="00F44CE2"/>
    <w:rsid w:val="00F47D72"/>
    <w:rsid w:val="00F5159F"/>
    <w:rsid w:val="00F51A27"/>
    <w:rsid w:val="00F51E75"/>
    <w:rsid w:val="00F5391F"/>
    <w:rsid w:val="00F548FD"/>
    <w:rsid w:val="00F56673"/>
    <w:rsid w:val="00F57888"/>
    <w:rsid w:val="00F613B9"/>
    <w:rsid w:val="00F618BF"/>
    <w:rsid w:val="00F63A27"/>
    <w:rsid w:val="00F6472D"/>
    <w:rsid w:val="00F657EA"/>
    <w:rsid w:val="00F66FA1"/>
    <w:rsid w:val="00F726FE"/>
    <w:rsid w:val="00F73342"/>
    <w:rsid w:val="00F73B40"/>
    <w:rsid w:val="00F77F95"/>
    <w:rsid w:val="00F811B8"/>
    <w:rsid w:val="00F846A3"/>
    <w:rsid w:val="00F85349"/>
    <w:rsid w:val="00F8584B"/>
    <w:rsid w:val="00F93302"/>
    <w:rsid w:val="00F94757"/>
    <w:rsid w:val="00F961FA"/>
    <w:rsid w:val="00FA08AE"/>
    <w:rsid w:val="00FA3195"/>
    <w:rsid w:val="00FA477F"/>
    <w:rsid w:val="00FA5326"/>
    <w:rsid w:val="00FB1403"/>
    <w:rsid w:val="00FB3108"/>
    <w:rsid w:val="00FB49E1"/>
    <w:rsid w:val="00FB6484"/>
    <w:rsid w:val="00FB753B"/>
    <w:rsid w:val="00FC017F"/>
    <w:rsid w:val="00FC1817"/>
    <w:rsid w:val="00FC3253"/>
    <w:rsid w:val="00FC5DB0"/>
    <w:rsid w:val="00FC79AD"/>
    <w:rsid w:val="00FD0CE8"/>
    <w:rsid w:val="00FE1F32"/>
    <w:rsid w:val="00FE2AD9"/>
    <w:rsid w:val="00FE30BA"/>
    <w:rsid w:val="00FF15FE"/>
    <w:rsid w:val="00FF34B6"/>
    <w:rsid w:val="00FF4719"/>
    <w:rsid w:val="00FF4B42"/>
    <w:rsid w:val="00FF4F16"/>
    <w:rsid w:val="00FF57A6"/>
    <w:rsid w:val="08813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FFED"/>
  <w15:chartTrackingRefBased/>
  <w15:docId w15:val="{686387F4-B493-094A-A6DD-A033DD63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3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3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33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33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B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B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B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B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3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3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33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BCA"/>
    <w:rPr>
      <w:rFonts w:eastAsiaTheme="majorEastAsia" w:cstheme="majorBidi"/>
      <w:color w:val="272727" w:themeColor="text1" w:themeTint="D8"/>
    </w:rPr>
  </w:style>
  <w:style w:type="paragraph" w:styleId="Title">
    <w:name w:val="Title"/>
    <w:basedOn w:val="Normal"/>
    <w:next w:val="Normal"/>
    <w:link w:val="TitleChar"/>
    <w:uiPriority w:val="10"/>
    <w:qFormat/>
    <w:rsid w:val="00E33B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B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B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3BCA"/>
    <w:rPr>
      <w:i/>
      <w:iCs/>
      <w:color w:val="404040" w:themeColor="text1" w:themeTint="BF"/>
    </w:rPr>
  </w:style>
  <w:style w:type="paragraph" w:styleId="ListParagraph">
    <w:name w:val="List Paragraph"/>
    <w:basedOn w:val="Normal"/>
    <w:uiPriority w:val="1"/>
    <w:qFormat/>
    <w:rsid w:val="00E33BCA"/>
    <w:pPr>
      <w:ind w:left="720"/>
      <w:contextualSpacing/>
    </w:pPr>
  </w:style>
  <w:style w:type="character" w:styleId="IntenseEmphasis">
    <w:name w:val="Intense Emphasis"/>
    <w:basedOn w:val="DefaultParagraphFont"/>
    <w:uiPriority w:val="21"/>
    <w:qFormat/>
    <w:rsid w:val="00E33BCA"/>
    <w:rPr>
      <w:i/>
      <w:iCs/>
      <w:color w:val="0F4761" w:themeColor="accent1" w:themeShade="BF"/>
    </w:rPr>
  </w:style>
  <w:style w:type="paragraph" w:styleId="IntenseQuote">
    <w:name w:val="Intense Quote"/>
    <w:basedOn w:val="Normal"/>
    <w:next w:val="Normal"/>
    <w:link w:val="IntenseQuoteChar"/>
    <w:uiPriority w:val="30"/>
    <w:qFormat/>
    <w:rsid w:val="00E33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BCA"/>
    <w:rPr>
      <w:i/>
      <w:iCs/>
      <w:color w:val="0F4761" w:themeColor="accent1" w:themeShade="BF"/>
    </w:rPr>
  </w:style>
  <w:style w:type="character" w:styleId="IntenseReference">
    <w:name w:val="Intense Reference"/>
    <w:basedOn w:val="DefaultParagraphFont"/>
    <w:uiPriority w:val="32"/>
    <w:qFormat/>
    <w:rsid w:val="00E33BCA"/>
    <w:rPr>
      <w:b/>
      <w:bCs/>
      <w:smallCaps/>
      <w:color w:val="0F4761" w:themeColor="accent1" w:themeShade="BF"/>
      <w:spacing w:val="5"/>
    </w:rPr>
  </w:style>
  <w:style w:type="character" w:styleId="Hyperlink">
    <w:name w:val="Hyperlink"/>
    <w:basedOn w:val="DefaultParagraphFont"/>
    <w:uiPriority w:val="99"/>
    <w:unhideWhenUsed/>
    <w:rsid w:val="00CB6458"/>
    <w:rPr>
      <w:color w:val="467886" w:themeColor="hyperlink"/>
      <w:u w:val="single"/>
    </w:rPr>
  </w:style>
  <w:style w:type="character" w:styleId="UnresolvedMention">
    <w:name w:val="Unresolved Mention"/>
    <w:basedOn w:val="DefaultParagraphFont"/>
    <w:uiPriority w:val="99"/>
    <w:semiHidden/>
    <w:unhideWhenUsed/>
    <w:rsid w:val="00CB6458"/>
    <w:rPr>
      <w:color w:val="605E5C"/>
      <w:shd w:val="clear" w:color="auto" w:fill="E1DFDD"/>
    </w:rPr>
  </w:style>
  <w:style w:type="paragraph" w:styleId="BodyText">
    <w:name w:val="Body Text"/>
    <w:basedOn w:val="Normal"/>
    <w:link w:val="BodyTextChar"/>
    <w:uiPriority w:val="1"/>
    <w:qFormat/>
    <w:rsid w:val="00E41439"/>
    <w:pPr>
      <w:autoSpaceDE w:val="0"/>
      <w:autoSpaceDN w:val="0"/>
      <w:spacing w:before="120" w:after="240" w:line="280" w:lineRule="exact"/>
      <w:ind w:left="113"/>
    </w:pPr>
    <w:rPr>
      <w:rFonts w:ascii="Calibri" w:eastAsia="Calibri" w:hAnsi="Calibri" w:cs="Calibri"/>
      <w:color w:val="4D4D4F"/>
      <w:kern w:val="0"/>
      <w:sz w:val="22"/>
      <w:szCs w:val="22"/>
      <w:lang w:val="en-NZ"/>
      <w14:ligatures w14:val="none"/>
    </w:rPr>
  </w:style>
  <w:style w:type="character" w:customStyle="1" w:styleId="BodyTextChar">
    <w:name w:val="Body Text Char"/>
    <w:basedOn w:val="DefaultParagraphFont"/>
    <w:link w:val="BodyText"/>
    <w:uiPriority w:val="1"/>
    <w:rsid w:val="00E41439"/>
    <w:rPr>
      <w:rFonts w:ascii="Calibri" w:eastAsia="Calibri" w:hAnsi="Calibri" w:cs="Calibri"/>
      <w:color w:val="4D4D4F"/>
      <w:kern w:val="0"/>
      <w:sz w:val="22"/>
      <w:szCs w:val="22"/>
      <w:lang w:val="en-NZ"/>
      <w14:ligatures w14:val="none"/>
    </w:rPr>
  </w:style>
  <w:style w:type="paragraph" w:customStyle="1" w:styleId="TableParagraph">
    <w:name w:val="Table Paragraph"/>
    <w:basedOn w:val="Normal"/>
    <w:uiPriority w:val="1"/>
    <w:qFormat/>
    <w:rsid w:val="00E41439"/>
    <w:pPr>
      <w:autoSpaceDE w:val="0"/>
      <w:autoSpaceDN w:val="0"/>
      <w:spacing w:before="120" w:after="120" w:line="240" w:lineRule="exact"/>
      <w:ind w:left="113"/>
    </w:pPr>
    <w:rPr>
      <w:rFonts w:ascii="Calibri" w:eastAsia="Calibri" w:hAnsi="Calibri" w:cs="Calibri"/>
      <w:color w:val="4D4D4F"/>
      <w:kern w:val="0"/>
      <w:sz w:val="22"/>
      <w:szCs w:val="22"/>
      <w:lang w:val="en-NZ"/>
      <w14:ligatures w14:val="none"/>
    </w:rPr>
  </w:style>
  <w:style w:type="paragraph" w:styleId="Header">
    <w:name w:val="header"/>
    <w:basedOn w:val="Normal"/>
    <w:link w:val="HeaderChar"/>
    <w:uiPriority w:val="99"/>
    <w:unhideWhenUsed/>
    <w:rsid w:val="00E41439"/>
    <w:pPr>
      <w:tabs>
        <w:tab w:val="center" w:pos="4513"/>
        <w:tab w:val="right" w:pos="9026"/>
      </w:tabs>
      <w:autoSpaceDE w:val="0"/>
      <w:autoSpaceDN w:val="0"/>
      <w:spacing w:before="120" w:after="240"/>
    </w:pPr>
    <w:rPr>
      <w:rFonts w:ascii="Calibri" w:eastAsia="Calibri" w:hAnsi="Calibri" w:cs="Calibri"/>
      <w:color w:val="4D4D4F"/>
      <w:kern w:val="0"/>
      <w:sz w:val="22"/>
      <w:szCs w:val="22"/>
      <w:lang w:val="en-NZ"/>
      <w14:ligatures w14:val="none"/>
    </w:rPr>
  </w:style>
  <w:style w:type="character" w:customStyle="1" w:styleId="HeaderChar">
    <w:name w:val="Header Char"/>
    <w:basedOn w:val="DefaultParagraphFont"/>
    <w:link w:val="Header"/>
    <w:uiPriority w:val="99"/>
    <w:rsid w:val="00E41439"/>
    <w:rPr>
      <w:rFonts w:ascii="Calibri" w:eastAsia="Calibri" w:hAnsi="Calibri" w:cs="Calibri"/>
      <w:color w:val="4D4D4F"/>
      <w:kern w:val="0"/>
      <w:sz w:val="22"/>
      <w:szCs w:val="22"/>
      <w:lang w:val="en-NZ"/>
      <w14:ligatures w14:val="none"/>
    </w:rPr>
  </w:style>
  <w:style w:type="paragraph" w:styleId="Footer">
    <w:name w:val="footer"/>
    <w:basedOn w:val="Normal"/>
    <w:link w:val="FooterChar"/>
    <w:uiPriority w:val="99"/>
    <w:unhideWhenUsed/>
    <w:rsid w:val="00E41439"/>
    <w:pPr>
      <w:tabs>
        <w:tab w:val="center" w:pos="4513"/>
        <w:tab w:val="right" w:pos="9026"/>
      </w:tabs>
      <w:autoSpaceDE w:val="0"/>
      <w:autoSpaceDN w:val="0"/>
      <w:spacing w:before="120" w:after="240"/>
    </w:pPr>
    <w:rPr>
      <w:rFonts w:ascii="Calibri" w:eastAsia="Calibri" w:hAnsi="Calibri" w:cs="Calibri"/>
      <w:color w:val="4D4D4F"/>
      <w:kern w:val="0"/>
      <w:sz w:val="22"/>
      <w:szCs w:val="22"/>
      <w:lang w:val="en-NZ"/>
      <w14:ligatures w14:val="none"/>
    </w:rPr>
  </w:style>
  <w:style w:type="character" w:customStyle="1" w:styleId="FooterChar">
    <w:name w:val="Footer Char"/>
    <w:basedOn w:val="DefaultParagraphFont"/>
    <w:link w:val="Footer"/>
    <w:uiPriority w:val="99"/>
    <w:rsid w:val="00E41439"/>
    <w:rPr>
      <w:rFonts w:ascii="Calibri" w:eastAsia="Calibri" w:hAnsi="Calibri" w:cs="Calibri"/>
      <w:color w:val="4D4D4F"/>
      <w:kern w:val="0"/>
      <w:sz w:val="22"/>
      <w:szCs w:val="22"/>
      <w:lang w:val="en-NZ"/>
      <w14:ligatures w14:val="none"/>
    </w:rPr>
  </w:style>
  <w:style w:type="character" w:customStyle="1" w:styleId="UnresolvedMention1">
    <w:name w:val="Unresolved Mention1"/>
    <w:basedOn w:val="DefaultParagraphFont"/>
    <w:uiPriority w:val="99"/>
    <w:semiHidden/>
    <w:unhideWhenUsed/>
    <w:rsid w:val="00E41439"/>
    <w:rPr>
      <w:color w:val="605E5C"/>
      <w:shd w:val="clear" w:color="auto" w:fill="E1DFDD"/>
    </w:rPr>
  </w:style>
  <w:style w:type="character" w:styleId="FollowedHyperlink">
    <w:name w:val="FollowedHyperlink"/>
    <w:basedOn w:val="DefaultParagraphFont"/>
    <w:uiPriority w:val="99"/>
    <w:semiHidden/>
    <w:unhideWhenUsed/>
    <w:rsid w:val="00E41439"/>
    <w:rPr>
      <w:color w:val="96607D" w:themeColor="followedHyperlink"/>
      <w:u w:val="single"/>
    </w:rPr>
  </w:style>
  <w:style w:type="table" w:styleId="TableGrid">
    <w:name w:val="Table Grid"/>
    <w:basedOn w:val="TableNormal"/>
    <w:uiPriority w:val="39"/>
    <w:rsid w:val="00E41439"/>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439"/>
    <w:pPr>
      <w:autoSpaceDE w:val="0"/>
      <w:autoSpaceDN w:val="0"/>
      <w:spacing w:before="120" w:after="240"/>
    </w:pPr>
    <w:rPr>
      <w:rFonts w:ascii="Segoe UI" w:eastAsia="Calibri" w:hAnsi="Segoe UI" w:cs="Segoe UI"/>
      <w:color w:val="4D4D4F"/>
      <w:kern w:val="0"/>
      <w:sz w:val="18"/>
      <w:szCs w:val="18"/>
      <w:lang w:val="en-NZ"/>
      <w14:ligatures w14:val="none"/>
    </w:rPr>
  </w:style>
  <w:style w:type="character" w:customStyle="1" w:styleId="BalloonTextChar">
    <w:name w:val="Balloon Text Char"/>
    <w:basedOn w:val="DefaultParagraphFont"/>
    <w:link w:val="BalloonText"/>
    <w:uiPriority w:val="99"/>
    <w:semiHidden/>
    <w:rsid w:val="00E41439"/>
    <w:rPr>
      <w:rFonts w:ascii="Segoe UI" w:eastAsia="Calibri" w:hAnsi="Segoe UI" w:cs="Segoe UI"/>
      <w:color w:val="4D4D4F"/>
      <w:kern w:val="0"/>
      <w:sz w:val="18"/>
      <w:szCs w:val="18"/>
      <w:lang w:val="en-NZ"/>
      <w14:ligatures w14:val="none"/>
    </w:rPr>
  </w:style>
  <w:style w:type="paragraph" w:styleId="CommentText">
    <w:name w:val="annotation text"/>
    <w:basedOn w:val="Normal"/>
    <w:link w:val="CommentTextChar"/>
    <w:uiPriority w:val="99"/>
    <w:unhideWhenUsed/>
    <w:rsid w:val="00E41439"/>
    <w:pPr>
      <w:autoSpaceDE w:val="0"/>
      <w:autoSpaceDN w:val="0"/>
      <w:spacing w:before="120" w:after="240"/>
    </w:pPr>
    <w:rPr>
      <w:rFonts w:ascii="Calibri" w:eastAsia="Calibri" w:hAnsi="Calibri" w:cs="Calibri"/>
      <w:color w:val="4D4D4F"/>
      <w:kern w:val="0"/>
      <w:sz w:val="20"/>
      <w:szCs w:val="20"/>
      <w:lang w:val="en-NZ"/>
      <w14:ligatures w14:val="none"/>
    </w:rPr>
  </w:style>
  <w:style w:type="character" w:customStyle="1" w:styleId="CommentTextChar">
    <w:name w:val="Comment Text Char"/>
    <w:basedOn w:val="DefaultParagraphFont"/>
    <w:link w:val="CommentText"/>
    <w:uiPriority w:val="99"/>
    <w:rsid w:val="00E41439"/>
    <w:rPr>
      <w:rFonts w:ascii="Calibri" w:eastAsia="Calibri" w:hAnsi="Calibri" w:cs="Calibri"/>
      <w:color w:val="4D4D4F"/>
      <w:kern w:val="0"/>
      <w:sz w:val="20"/>
      <w:szCs w:val="20"/>
      <w:lang w:val="en-NZ"/>
      <w14:ligatures w14:val="none"/>
    </w:rPr>
  </w:style>
  <w:style w:type="character" w:styleId="CommentReference">
    <w:name w:val="annotation reference"/>
    <w:basedOn w:val="DefaultParagraphFont"/>
    <w:uiPriority w:val="99"/>
    <w:semiHidden/>
    <w:unhideWhenUsed/>
    <w:rsid w:val="00E41439"/>
    <w:rPr>
      <w:sz w:val="16"/>
      <w:szCs w:val="16"/>
    </w:rPr>
  </w:style>
  <w:style w:type="paragraph" w:styleId="CommentSubject">
    <w:name w:val="annotation subject"/>
    <w:basedOn w:val="CommentText"/>
    <w:next w:val="CommentText"/>
    <w:link w:val="CommentSubjectChar"/>
    <w:uiPriority w:val="99"/>
    <w:semiHidden/>
    <w:unhideWhenUsed/>
    <w:rsid w:val="00E41439"/>
    <w:rPr>
      <w:b/>
      <w:bCs/>
    </w:rPr>
  </w:style>
  <w:style w:type="character" w:customStyle="1" w:styleId="CommentSubjectChar">
    <w:name w:val="Comment Subject Char"/>
    <w:basedOn w:val="CommentTextChar"/>
    <w:link w:val="CommentSubject"/>
    <w:uiPriority w:val="99"/>
    <w:semiHidden/>
    <w:rsid w:val="00E41439"/>
    <w:rPr>
      <w:rFonts w:ascii="Calibri" w:eastAsia="Calibri" w:hAnsi="Calibri" w:cs="Calibri"/>
      <w:b/>
      <w:bCs/>
      <w:color w:val="4D4D4F"/>
      <w:kern w:val="0"/>
      <w:sz w:val="20"/>
      <w:szCs w:val="20"/>
      <w:lang w:val="en-NZ"/>
      <w14:ligatures w14:val="none"/>
    </w:rPr>
  </w:style>
  <w:style w:type="paragraph" w:styleId="Revision">
    <w:name w:val="Revision"/>
    <w:hidden/>
    <w:uiPriority w:val="99"/>
    <w:semiHidden/>
    <w:rsid w:val="00E41439"/>
    <w:rPr>
      <w:rFonts w:ascii="Calibri" w:eastAsia="Calibri" w:hAnsi="Calibri" w:cs="Calibri"/>
      <w:kern w:val="0"/>
      <w:sz w:val="22"/>
      <w:szCs w:val="22"/>
      <w:lang w:val="en-NZ"/>
      <w14:ligatures w14:val="none"/>
    </w:rPr>
  </w:style>
  <w:style w:type="character" w:styleId="PlaceholderText">
    <w:name w:val="Placeholder Text"/>
    <w:basedOn w:val="DefaultParagraphFont"/>
    <w:uiPriority w:val="99"/>
    <w:semiHidden/>
    <w:rsid w:val="00E41439"/>
    <w:rPr>
      <w:color w:val="808080"/>
    </w:rPr>
  </w:style>
  <w:style w:type="paragraph" w:styleId="FootnoteText">
    <w:name w:val="footnote text"/>
    <w:basedOn w:val="Normal"/>
    <w:link w:val="FootnoteTextChar"/>
    <w:uiPriority w:val="99"/>
    <w:semiHidden/>
    <w:unhideWhenUsed/>
    <w:rsid w:val="00E41439"/>
    <w:pPr>
      <w:autoSpaceDE w:val="0"/>
      <w:autoSpaceDN w:val="0"/>
      <w:ind w:left="340" w:hanging="340"/>
    </w:pPr>
    <w:rPr>
      <w:rFonts w:ascii="Calibri" w:eastAsia="Calibri" w:hAnsi="Calibri" w:cs="Calibri"/>
      <w:color w:val="4D4D4F"/>
      <w:kern w:val="0"/>
      <w:sz w:val="18"/>
      <w:szCs w:val="20"/>
      <w:lang w:val="en-NZ"/>
      <w14:ligatures w14:val="none"/>
    </w:rPr>
  </w:style>
  <w:style w:type="character" w:customStyle="1" w:styleId="FootnoteTextChar">
    <w:name w:val="Footnote Text Char"/>
    <w:basedOn w:val="DefaultParagraphFont"/>
    <w:link w:val="FootnoteText"/>
    <w:uiPriority w:val="99"/>
    <w:semiHidden/>
    <w:rsid w:val="00E41439"/>
    <w:rPr>
      <w:rFonts w:ascii="Calibri" w:eastAsia="Calibri" w:hAnsi="Calibri" w:cs="Calibri"/>
      <w:color w:val="4D4D4F"/>
      <w:kern w:val="0"/>
      <w:sz w:val="18"/>
      <w:szCs w:val="20"/>
      <w:lang w:val="en-NZ"/>
      <w14:ligatures w14:val="none"/>
    </w:rPr>
  </w:style>
  <w:style w:type="character" w:styleId="FootnoteReference">
    <w:name w:val="footnote reference"/>
    <w:basedOn w:val="DefaultParagraphFont"/>
    <w:uiPriority w:val="99"/>
    <w:semiHidden/>
    <w:unhideWhenUsed/>
    <w:rsid w:val="00E41439"/>
    <w:rPr>
      <w:vertAlign w:val="superscript"/>
    </w:rPr>
  </w:style>
  <w:style w:type="paragraph" w:styleId="NormalWeb">
    <w:name w:val="Normal (Web)"/>
    <w:basedOn w:val="Normal"/>
    <w:uiPriority w:val="99"/>
    <w:unhideWhenUsed/>
    <w:rsid w:val="00E41439"/>
    <w:pPr>
      <w:autoSpaceDE w:val="0"/>
      <w:autoSpaceDN w:val="0"/>
      <w:spacing w:before="120" w:after="240" w:line="240" w:lineRule="atLeast"/>
    </w:pPr>
    <w:rPr>
      <w:rFonts w:ascii="Times New Roman" w:eastAsia="Calibri" w:hAnsi="Times New Roman" w:cs="Times New Roman"/>
      <w:color w:val="4D4D4F"/>
      <w:kern w:val="0"/>
      <w:lang w:val="en-NZ"/>
      <w14:ligatures w14:val="none"/>
    </w:rPr>
  </w:style>
  <w:style w:type="character" w:styleId="Mention">
    <w:name w:val="Mention"/>
    <w:basedOn w:val="DefaultParagraphFont"/>
    <w:uiPriority w:val="99"/>
    <w:unhideWhenUsed/>
    <w:rsid w:val="00EE4DA7"/>
    <w:rPr>
      <w:color w:val="2B579A"/>
      <w:shd w:val="clear" w:color="auto" w:fill="E1DFDD"/>
    </w:rPr>
  </w:style>
  <w:style w:type="paragraph" w:styleId="NoSpacing">
    <w:name w:val="No Spacing"/>
    <w:link w:val="NoSpacingChar"/>
    <w:uiPriority w:val="1"/>
    <w:qFormat/>
    <w:rsid w:val="00863459"/>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863459"/>
    <w:rPr>
      <w:rFonts w:eastAsiaTheme="minorEastAsia"/>
      <w:kern w:val="0"/>
      <w:sz w:val="22"/>
      <w:szCs w:val="22"/>
      <w:lang w:val="en-US" w:eastAsia="zh-CN"/>
      <w14:ligatures w14:val="none"/>
    </w:rPr>
  </w:style>
  <w:style w:type="paragraph" w:styleId="TOCHeading">
    <w:name w:val="TOC Heading"/>
    <w:basedOn w:val="Heading1"/>
    <w:next w:val="Normal"/>
    <w:uiPriority w:val="39"/>
    <w:unhideWhenUsed/>
    <w:qFormat/>
    <w:rsid w:val="00916D97"/>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916D97"/>
    <w:pPr>
      <w:spacing w:before="120"/>
    </w:pPr>
    <w:rPr>
      <w:b/>
      <w:bCs/>
      <w:i/>
      <w:iCs/>
    </w:rPr>
  </w:style>
  <w:style w:type="paragraph" w:styleId="TOC2">
    <w:name w:val="toc 2"/>
    <w:basedOn w:val="Normal"/>
    <w:next w:val="Normal"/>
    <w:autoRedefine/>
    <w:uiPriority w:val="39"/>
    <w:unhideWhenUsed/>
    <w:rsid w:val="00916D97"/>
    <w:pPr>
      <w:spacing w:before="120"/>
      <w:ind w:left="240"/>
    </w:pPr>
    <w:rPr>
      <w:b/>
      <w:bCs/>
      <w:sz w:val="22"/>
      <w:szCs w:val="22"/>
    </w:rPr>
  </w:style>
  <w:style w:type="paragraph" w:styleId="TOC3">
    <w:name w:val="toc 3"/>
    <w:basedOn w:val="Normal"/>
    <w:next w:val="Normal"/>
    <w:autoRedefine/>
    <w:uiPriority w:val="39"/>
    <w:unhideWhenUsed/>
    <w:rsid w:val="00916D97"/>
    <w:pPr>
      <w:ind w:left="480"/>
    </w:pPr>
    <w:rPr>
      <w:sz w:val="20"/>
      <w:szCs w:val="20"/>
    </w:rPr>
  </w:style>
  <w:style w:type="paragraph" w:styleId="TOC4">
    <w:name w:val="toc 4"/>
    <w:basedOn w:val="Normal"/>
    <w:next w:val="Normal"/>
    <w:autoRedefine/>
    <w:uiPriority w:val="39"/>
    <w:semiHidden/>
    <w:unhideWhenUsed/>
    <w:rsid w:val="00916D97"/>
    <w:pPr>
      <w:ind w:left="720"/>
    </w:pPr>
    <w:rPr>
      <w:sz w:val="20"/>
      <w:szCs w:val="20"/>
    </w:rPr>
  </w:style>
  <w:style w:type="paragraph" w:styleId="TOC5">
    <w:name w:val="toc 5"/>
    <w:basedOn w:val="Normal"/>
    <w:next w:val="Normal"/>
    <w:autoRedefine/>
    <w:uiPriority w:val="39"/>
    <w:semiHidden/>
    <w:unhideWhenUsed/>
    <w:rsid w:val="00916D97"/>
    <w:pPr>
      <w:ind w:left="960"/>
    </w:pPr>
    <w:rPr>
      <w:sz w:val="20"/>
      <w:szCs w:val="20"/>
    </w:rPr>
  </w:style>
  <w:style w:type="paragraph" w:styleId="TOC6">
    <w:name w:val="toc 6"/>
    <w:basedOn w:val="Normal"/>
    <w:next w:val="Normal"/>
    <w:autoRedefine/>
    <w:uiPriority w:val="39"/>
    <w:semiHidden/>
    <w:unhideWhenUsed/>
    <w:rsid w:val="00916D97"/>
    <w:pPr>
      <w:ind w:left="1200"/>
    </w:pPr>
    <w:rPr>
      <w:sz w:val="20"/>
      <w:szCs w:val="20"/>
    </w:rPr>
  </w:style>
  <w:style w:type="paragraph" w:styleId="TOC7">
    <w:name w:val="toc 7"/>
    <w:basedOn w:val="Normal"/>
    <w:next w:val="Normal"/>
    <w:autoRedefine/>
    <w:uiPriority w:val="39"/>
    <w:semiHidden/>
    <w:unhideWhenUsed/>
    <w:rsid w:val="00916D97"/>
    <w:pPr>
      <w:ind w:left="1440"/>
    </w:pPr>
    <w:rPr>
      <w:sz w:val="20"/>
      <w:szCs w:val="20"/>
    </w:rPr>
  </w:style>
  <w:style w:type="paragraph" w:styleId="TOC8">
    <w:name w:val="toc 8"/>
    <w:basedOn w:val="Normal"/>
    <w:next w:val="Normal"/>
    <w:autoRedefine/>
    <w:uiPriority w:val="39"/>
    <w:semiHidden/>
    <w:unhideWhenUsed/>
    <w:rsid w:val="00916D97"/>
    <w:pPr>
      <w:ind w:left="1680"/>
    </w:pPr>
    <w:rPr>
      <w:sz w:val="20"/>
      <w:szCs w:val="20"/>
    </w:rPr>
  </w:style>
  <w:style w:type="paragraph" w:styleId="TOC9">
    <w:name w:val="toc 9"/>
    <w:basedOn w:val="Normal"/>
    <w:next w:val="Normal"/>
    <w:autoRedefine/>
    <w:uiPriority w:val="39"/>
    <w:semiHidden/>
    <w:unhideWhenUsed/>
    <w:rsid w:val="00916D97"/>
    <w:pPr>
      <w:ind w:left="1920"/>
    </w:pPr>
    <w:rPr>
      <w:sz w:val="20"/>
      <w:szCs w:val="20"/>
    </w:rPr>
  </w:style>
  <w:style w:type="character" w:styleId="PageNumber">
    <w:name w:val="page number"/>
    <w:basedOn w:val="DefaultParagraphFont"/>
    <w:uiPriority w:val="99"/>
    <w:semiHidden/>
    <w:unhideWhenUsed/>
    <w:rsid w:val="0091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246128">
      <w:bodyDiv w:val="1"/>
      <w:marLeft w:val="0"/>
      <w:marRight w:val="0"/>
      <w:marTop w:val="0"/>
      <w:marBottom w:val="0"/>
      <w:divBdr>
        <w:top w:val="none" w:sz="0" w:space="0" w:color="auto"/>
        <w:left w:val="none" w:sz="0" w:space="0" w:color="auto"/>
        <w:bottom w:val="none" w:sz="0" w:space="0" w:color="auto"/>
        <w:right w:val="none" w:sz="0" w:space="0" w:color="auto"/>
      </w:divBdr>
    </w:div>
    <w:div w:id="1023824902">
      <w:bodyDiv w:val="1"/>
      <w:marLeft w:val="0"/>
      <w:marRight w:val="0"/>
      <w:marTop w:val="0"/>
      <w:marBottom w:val="0"/>
      <w:divBdr>
        <w:top w:val="none" w:sz="0" w:space="0" w:color="auto"/>
        <w:left w:val="none" w:sz="0" w:space="0" w:color="auto"/>
        <w:bottom w:val="none" w:sz="0" w:space="0" w:color="auto"/>
        <w:right w:val="none" w:sz="0" w:space="0" w:color="auto"/>
      </w:divBdr>
    </w:div>
    <w:div w:id="1262447073">
      <w:bodyDiv w:val="1"/>
      <w:marLeft w:val="0"/>
      <w:marRight w:val="0"/>
      <w:marTop w:val="0"/>
      <w:marBottom w:val="0"/>
      <w:divBdr>
        <w:top w:val="none" w:sz="0" w:space="0" w:color="auto"/>
        <w:left w:val="none" w:sz="0" w:space="0" w:color="auto"/>
        <w:bottom w:val="none" w:sz="0" w:space="0" w:color="auto"/>
        <w:right w:val="none" w:sz="0" w:space="0" w:color="auto"/>
      </w:divBdr>
    </w:div>
    <w:div w:id="1453860538">
      <w:bodyDiv w:val="1"/>
      <w:marLeft w:val="0"/>
      <w:marRight w:val="0"/>
      <w:marTop w:val="0"/>
      <w:marBottom w:val="0"/>
      <w:divBdr>
        <w:top w:val="none" w:sz="0" w:space="0" w:color="auto"/>
        <w:left w:val="none" w:sz="0" w:space="0" w:color="auto"/>
        <w:bottom w:val="none" w:sz="0" w:space="0" w:color="auto"/>
        <w:right w:val="none" w:sz="0" w:space="0" w:color="auto"/>
      </w:divBdr>
    </w:div>
    <w:div w:id="1974872691">
      <w:bodyDiv w:val="1"/>
      <w:marLeft w:val="0"/>
      <w:marRight w:val="0"/>
      <w:marTop w:val="0"/>
      <w:marBottom w:val="0"/>
      <w:divBdr>
        <w:top w:val="none" w:sz="0" w:space="0" w:color="auto"/>
        <w:left w:val="none" w:sz="0" w:space="0" w:color="auto"/>
        <w:bottom w:val="none" w:sz="0" w:space="0" w:color="auto"/>
        <w:right w:val="none" w:sz="0" w:space="0" w:color="auto"/>
      </w:divBdr>
    </w:div>
    <w:div w:id="2004965414">
      <w:bodyDiv w:val="1"/>
      <w:marLeft w:val="0"/>
      <w:marRight w:val="0"/>
      <w:marTop w:val="0"/>
      <w:marBottom w:val="0"/>
      <w:divBdr>
        <w:top w:val="none" w:sz="0" w:space="0" w:color="auto"/>
        <w:left w:val="none" w:sz="0" w:space="0" w:color="auto"/>
        <w:bottom w:val="none" w:sz="0" w:space="0" w:color="auto"/>
        <w:right w:val="none" w:sz="0" w:space="0" w:color="auto"/>
      </w:divBdr>
    </w:div>
    <w:div w:id="21328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D73046124FEB499017B244ADE19A3E"/>
        <w:category>
          <w:name w:val="General"/>
          <w:gallery w:val="placeholder"/>
        </w:category>
        <w:types>
          <w:type w:val="bbPlcHdr"/>
        </w:types>
        <w:behaviors>
          <w:behavior w:val="content"/>
        </w:behaviors>
        <w:guid w:val="{2A4E9D60-9994-434A-A728-D2F229368022}"/>
      </w:docPartPr>
      <w:docPartBody>
        <w:p w:rsidR="00CF675E" w:rsidRDefault="003B6D04" w:rsidP="003B6D04">
          <w:pPr>
            <w:pStyle w:val="D1D73046124FEB499017B244ADE19A3E"/>
          </w:pPr>
          <w:r w:rsidRPr="00975DC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04"/>
    <w:rsid w:val="00184F53"/>
    <w:rsid w:val="003B6D04"/>
    <w:rsid w:val="00725C33"/>
    <w:rsid w:val="00852D28"/>
    <w:rsid w:val="008615B5"/>
    <w:rsid w:val="00C5366A"/>
    <w:rsid w:val="00CF675E"/>
    <w:rsid w:val="00EE3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D04"/>
    <w:rPr>
      <w:color w:val="808080"/>
    </w:rPr>
  </w:style>
  <w:style w:type="paragraph" w:customStyle="1" w:styleId="D1D73046124FEB499017B244ADE19A3E">
    <w:name w:val="D1D73046124FEB499017B244ADE19A3E"/>
    <w:rsid w:val="003B6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AD30E6-F622-418C-B342-CA50296571D0}">
  <we:reference id="532f28a0-e693-47d0-b0fa-8bcb46fbb720"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8f61de-2797-4bda-b931-936424e950b9" xsi:nil="true"/>
    <lcf76f155ced4ddcb4097134ff3c332f xmlns="e052b0e4-c3dc-42e1-91f3-79ba912915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15696DB7CCBD4EA49A603713527FD3" ma:contentTypeVersion="13" ma:contentTypeDescription="Create a new document." ma:contentTypeScope="" ma:versionID="cec494c828a3845b11ef456a76d1d9ef">
  <xsd:schema xmlns:xsd="http://www.w3.org/2001/XMLSchema" xmlns:xs="http://www.w3.org/2001/XMLSchema" xmlns:p="http://schemas.microsoft.com/office/2006/metadata/properties" xmlns:ns2="428f61de-2797-4bda-b931-936424e950b9" xmlns:ns3="e052b0e4-c3dc-42e1-91f3-79ba9129159d" targetNamespace="http://schemas.microsoft.com/office/2006/metadata/properties" ma:root="true" ma:fieldsID="9bbf86bc4a6179402ed4dcbdf074bde9" ns2:_="" ns3:_="">
    <xsd:import namespace="428f61de-2797-4bda-b931-936424e950b9"/>
    <xsd:import namespace="e052b0e4-c3dc-42e1-91f3-79ba912915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f61de-2797-4bda-b931-936424e950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9b2f0b-8226-494c-b804-f47d81d86f2d}" ma:internalName="TaxCatchAll" ma:showField="CatchAllData" ma:web="428f61de-2797-4bda-b931-936424e950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52b0e4-c3dc-42e1-91f3-79ba912915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f63a7e-7ab5-4450-b015-08a017c25b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340BE-B5B3-4689-B351-49918BEB9974}">
  <ds:schemaRefs>
    <ds:schemaRef ds:uri="http://schemas.microsoft.com/office/2006/metadata/properties"/>
    <ds:schemaRef ds:uri="http://schemas.microsoft.com/office/infopath/2007/PartnerControls"/>
    <ds:schemaRef ds:uri="428f61de-2797-4bda-b931-936424e950b9"/>
    <ds:schemaRef ds:uri="e052b0e4-c3dc-42e1-91f3-79ba9129159d"/>
  </ds:schemaRefs>
</ds:datastoreItem>
</file>

<file path=customXml/itemProps2.xml><?xml version="1.0" encoding="utf-8"?>
<ds:datastoreItem xmlns:ds="http://schemas.openxmlformats.org/officeDocument/2006/customXml" ds:itemID="{DD874D26-78CA-412A-8DD9-E82BD10891AF}">
  <ds:schemaRefs>
    <ds:schemaRef ds:uri="http://schemas.microsoft.com/sharepoint/v3/contenttype/forms"/>
  </ds:schemaRefs>
</ds:datastoreItem>
</file>

<file path=customXml/itemProps3.xml><?xml version="1.0" encoding="utf-8"?>
<ds:datastoreItem xmlns:ds="http://schemas.openxmlformats.org/officeDocument/2006/customXml" ds:itemID="{819D5D0A-0BE2-144E-AC3C-5FFB7FEBAB0B}">
  <ds:schemaRefs>
    <ds:schemaRef ds:uri="http://schemas.openxmlformats.org/officeDocument/2006/bibliography"/>
  </ds:schemaRefs>
</ds:datastoreItem>
</file>

<file path=customXml/itemProps4.xml><?xml version="1.0" encoding="utf-8"?>
<ds:datastoreItem xmlns:ds="http://schemas.openxmlformats.org/officeDocument/2006/customXml" ds:itemID="{95C04A73-CAA5-4D41-B923-4D6B51978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f61de-2797-4bda-b931-936424e950b9"/>
    <ds:schemaRef ds:uri="e052b0e4-c3dc-42e1-91f3-79ba9129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Links>
    <vt:vector size="6" baseType="variant">
      <vt:variant>
        <vt:i4>196628</vt:i4>
      </vt:variant>
      <vt:variant>
        <vt:i4>12</vt:i4>
      </vt:variant>
      <vt:variant>
        <vt:i4>0</vt:i4>
      </vt:variant>
      <vt:variant>
        <vt:i4>5</vt:i4>
      </vt:variant>
      <vt:variant>
        <vt:lpwstr/>
      </vt:variant>
      <vt:variant>
        <vt:lpwstr>_Our_Requirements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Ellice</dc:creator>
  <cp:keywords/>
  <dc:description/>
  <cp:lastModifiedBy>Troy Pascoe</cp:lastModifiedBy>
  <cp:revision>4</cp:revision>
  <dcterms:created xsi:type="dcterms:W3CDTF">2025-01-28T05:45:00Z</dcterms:created>
  <dcterms:modified xsi:type="dcterms:W3CDTF">2025-01-28T23:58:00Z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0x010100FE15696DB7CCBD4EA49A603713527FD3</vt:lpwstr>
  </property>
  <property fmtid="{D5CDD505-2E9C-101B-9397-08002B2CF9AE}" pid="3" name="MediaServiceImageTags">
    <vt:lpwstr/>
  </property>
  <property fmtid="{D5CDD505-2E9C-101B-9397-08002B2CF9AE}" pid="4" name="MSIP_Label_40c15abd-c727-4d65-8c9b-7b89f3a8c37e_Enabled">
    <vt:lpwstr>true</vt:lpwstr>
  </property>
  <property fmtid="{D5CDD505-2E9C-101B-9397-08002B2CF9AE}" pid="5" name="MSIP_Label_40c15abd-c727-4d65-8c9b-7b89f3a8c37e_SetDate">
    <vt:lpwstr>2025-01-28T23:56:16Z</vt:lpwstr>
  </property>
  <property fmtid="{D5CDD505-2E9C-101B-9397-08002B2CF9AE}" pid="6" name="MSIP_Label_40c15abd-c727-4d65-8c9b-7b89f3a8c37e_Method">
    <vt:lpwstr>Privileged</vt:lpwstr>
  </property>
  <property fmtid="{D5CDD505-2E9C-101B-9397-08002B2CF9AE}" pid="7" name="MSIP_Label_40c15abd-c727-4d65-8c9b-7b89f3a8c37e_Name">
    <vt:lpwstr>839da1de15bb</vt:lpwstr>
  </property>
  <property fmtid="{D5CDD505-2E9C-101B-9397-08002B2CF9AE}" pid="8" name="MSIP_Label_40c15abd-c727-4d65-8c9b-7b89f3a8c37e_SiteId">
    <vt:lpwstr>49c6971e-d016-4e1a-b041-95533ede53a1</vt:lpwstr>
  </property>
  <property fmtid="{D5CDD505-2E9C-101B-9397-08002B2CF9AE}" pid="9" name="MSIP_Label_40c15abd-c727-4d65-8c9b-7b89f3a8c37e_ActionId">
    <vt:lpwstr>60a43c34-6579-498f-bb04-a3493634f53d</vt:lpwstr>
  </property>
  <property fmtid="{D5CDD505-2E9C-101B-9397-08002B2CF9AE}" pid="10" name="MSIP_Label_40c15abd-c727-4d65-8c9b-7b89f3a8c37e_ContentBits">
    <vt:lpwstr>3</vt:lpwstr>
  </property>
</Properties>
</file>